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7A" w:rsidRDefault="00A4387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4387A" w:rsidRDefault="00A4387A">
      <w:pPr>
        <w:pStyle w:val="ConsPlusNormal"/>
        <w:outlineLvl w:val="0"/>
      </w:pPr>
    </w:p>
    <w:p w:rsidR="00A4387A" w:rsidRDefault="00A4387A">
      <w:pPr>
        <w:pStyle w:val="ConsPlusTitle"/>
        <w:jc w:val="center"/>
        <w:outlineLvl w:val="0"/>
      </w:pPr>
      <w:r>
        <w:t>АДМИНИСТРАЦИЯ ГОРОДА КАМЕНСКА-УРАЛЬСКОГО</w:t>
      </w:r>
    </w:p>
    <w:p w:rsidR="00A4387A" w:rsidRDefault="00A4387A">
      <w:pPr>
        <w:pStyle w:val="ConsPlusTitle"/>
        <w:jc w:val="center"/>
      </w:pPr>
    </w:p>
    <w:p w:rsidR="00A4387A" w:rsidRDefault="00A4387A">
      <w:pPr>
        <w:pStyle w:val="ConsPlusTitle"/>
        <w:jc w:val="center"/>
      </w:pPr>
      <w:r>
        <w:t>ПОСТАНОВЛЕНИЕ</w:t>
      </w:r>
    </w:p>
    <w:p w:rsidR="00A4387A" w:rsidRDefault="00A4387A">
      <w:pPr>
        <w:pStyle w:val="ConsPlusTitle"/>
        <w:jc w:val="center"/>
      </w:pPr>
      <w:r>
        <w:t>от 20 июня 2017 г. N 510</w:t>
      </w:r>
    </w:p>
    <w:p w:rsidR="00A4387A" w:rsidRDefault="00A4387A">
      <w:pPr>
        <w:pStyle w:val="ConsPlusTitle"/>
        <w:jc w:val="center"/>
      </w:pPr>
    </w:p>
    <w:p w:rsidR="00A4387A" w:rsidRDefault="00A4387A">
      <w:pPr>
        <w:pStyle w:val="ConsPlusTitle"/>
        <w:jc w:val="center"/>
      </w:pPr>
      <w:r>
        <w:t>ОБ УТВЕРЖДЕНИИ ПОРЯДКА МЕЖВЕДОМСТВЕННОГО ВЗАИМОДЕЙСТВИЯ</w:t>
      </w:r>
    </w:p>
    <w:p w:rsidR="00A4387A" w:rsidRDefault="00A4387A">
      <w:pPr>
        <w:pStyle w:val="ConsPlusTitle"/>
        <w:jc w:val="center"/>
      </w:pPr>
      <w:r>
        <w:t>ОРГАНОВ И УЧРЕЖДЕНИЙ СИСТЕМЫ ПРОФИЛАКТИКИ БЕЗНАДЗОРНОСТИ</w:t>
      </w:r>
    </w:p>
    <w:p w:rsidR="00A4387A" w:rsidRDefault="00A4387A">
      <w:pPr>
        <w:pStyle w:val="ConsPlusTitle"/>
        <w:jc w:val="center"/>
      </w:pPr>
      <w:r>
        <w:t>И ПРАВОНАРУШЕНИЙ НЕСОВЕРШЕННОЛЕТНИХ И ИНЫХ ОРГАНОВ</w:t>
      </w:r>
    </w:p>
    <w:p w:rsidR="00A4387A" w:rsidRDefault="00A4387A">
      <w:pPr>
        <w:pStyle w:val="ConsPlusTitle"/>
        <w:jc w:val="center"/>
      </w:pPr>
      <w:r>
        <w:t>И ОРГАНИЗАЦИЙ, РАСПОЛОЖЕННЫХ НА ТЕРРИТОРИИ</w:t>
      </w:r>
    </w:p>
    <w:p w:rsidR="00A4387A" w:rsidRDefault="00A4387A">
      <w:pPr>
        <w:pStyle w:val="ConsPlusTitle"/>
        <w:jc w:val="center"/>
      </w:pPr>
      <w:r>
        <w:t>МУНИЦИПАЛЬНОГО ОБРАЗОВАНИЯ ГОРОД КАМЕНСК-УРАЛЬСКИЙ,</w:t>
      </w:r>
    </w:p>
    <w:p w:rsidR="00A4387A" w:rsidRDefault="00A4387A">
      <w:pPr>
        <w:pStyle w:val="ConsPlusTitle"/>
        <w:jc w:val="center"/>
      </w:pPr>
      <w:r>
        <w:t>ПРИ ВЫЯВЛЕНИИ, УЧЕТЕ И ОРГАНИЗАЦИИ</w:t>
      </w:r>
    </w:p>
    <w:p w:rsidR="00A4387A" w:rsidRDefault="00A4387A">
      <w:pPr>
        <w:pStyle w:val="ConsPlusTitle"/>
        <w:jc w:val="center"/>
      </w:pPr>
      <w:r>
        <w:t>ИНДИВИДУАЛЬНОЙ ПРОФИЛАКТИЧЕСКОЙ РАБОТЫ</w:t>
      </w:r>
    </w:p>
    <w:p w:rsidR="00A4387A" w:rsidRDefault="00A4387A">
      <w:pPr>
        <w:pStyle w:val="ConsPlusTitle"/>
        <w:jc w:val="center"/>
      </w:pPr>
      <w:r>
        <w:t>С НЕСОВЕРШЕННОЛЕТНИМИ И СЕМЬЯМИ, НАХОДЯЩИМИСЯ</w:t>
      </w:r>
    </w:p>
    <w:p w:rsidR="00A4387A" w:rsidRDefault="00A4387A">
      <w:pPr>
        <w:pStyle w:val="ConsPlusTitle"/>
        <w:jc w:val="center"/>
      </w:pPr>
      <w:r>
        <w:t>В СОЦИАЛЬНО ОПАСНОМ ПОЛОЖЕНИИ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несовершеннолетних", в целях обеспечения межведомственного взаимодействия органов и учреждений системы профилактики безнадзорности и правонарушений несовершеннолетних и иных органов и организаций, расположенных на территории муниципального образования город Каменск-Уральский, Администрация города Каменска-Уральского постановляет: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межведомственного взаимодействия органов и учреждений системы профилактики безнадзорности и правонарушений несовершеннолетних и иных органов и организаций, расположенных на территории муниципального образования город Каменск-Уральский, при выявлении, учете и организации индивидуальной профилактической работы с несовершеннолетними и семьями, находящимися в социально опасном положении (прилагается).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2. Разместить настоящее Постановление на официальном сайте муниципального образования.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заместителя главы Администрации города Миронова Д.В.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  <w:jc w:val="right"/>
      </w:pPr>
      <w:r>
        <w:t>Глава города</w:t>
      </w:r>
    </w:p>
    <w:p w:rsidR="00A4387A" w:rsidRDefault="00A4387A">
      <w:pPr>
        <w:pStyle w:val="ConsPlusNormal"/>
        <w:jc w:val="right"/>
      </w:pPr>
      <w:r>
        <w:t>А.В.ШМЫКОВ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</w:pPr>
    </w:p>
    <w:p w:rsidR="00A4387A" w:rsidRDefault="00A4387A">
      <w:pPr>
        <w:pStyle w:val="ConsPlusNormal"/>
      </w:pPr>
    </w:p>
    <w:p w:rsidR="00A4387A" w:rsidRDefault="00A4387A">
      <w:pPr>
        <w:pStyle w:val="ConsPlusNormal"/>
      </w:pPr>
    </w:p>
    <w:p w:rsidR="00A4387A" w:rsidRDefault="00A4387A">
      <w:pPr>
        <w:pStyle w:val="ConsPlusNormal"/>
      </w:pPr>
    </w:p>
    <w:p w:rsidR="00A4387A" w:rsidRDefault="00A4387A">
      <w:pPr>
        <w:pStyle w:val="ConsPlusNormal"/>
        <w:jc w:val="right"/>
        <w:outlineLvl w:val="0"/>
      </w:pPr>
      <w:r>
        <w:t>Утвержден</w:t>
      </w:r>
    </w:p>
    <w:p w:rsidR="00A4387A" w:rsidRDefault="00A4387A">
      <w:pPr>
        <w:pStyle w:val="ConsPlusNormal"/>
        <w:jc w:val="right"/>
      </w:pPr>
      <w:r>
        <w:t>Постановлением Администрации</w:t>
      </w:r>
    </w:p>
    <w:p w:rsidR="00A4387A" w:rsidRDefault="00A4387A">
      <w:pPr>
        <w:pStyle w:val="ConsPlusNormal"/>
        <w:jc w:val="right"/>
      </w:pPr>
      <w:r>
        <w:t>города Каменска-Уральского</w:t>
      </w:r>
    </w:p>
    <w:p w:rsidR="00A4387A" w:rsidRDefault="00A4387A">
      <w:pPr>
        <w:pStyle w:val="ConsPlusNormal"/>
        <w:jc w:val="right"/>
      </w:pPr>
      <w:r>
        <w:t>от 20 июня 2017 г. N 510</w:t>
      </w:r>
    </w:p>
    <w:p w:rsidR="00A4387A" w:rsidRDefault="00A4387A">
      <w:pPr>
        <w:pStyle w:val="ConsPlusNormal"/>
      </w:pPr>
    </w:p>
    <w:p w:rsidR="00A4387A" w:rsidRDefault="00A4387A">
      <w:pPr>
        <w:pStyle w:val="ConsPlusTitle"/>
        <w:jc w:val="center"/>
      </w:pPr>
      <w:bookmarkStart w:id="0" w:name="P33"/>
      <w:bookmarkEnd w:id="0"/>
      <w:r>
        <w:t>ПОРЯДОК</w:t>
      </w:r>
    </w:p>
    <w:p w:rsidR="00A4387A" w:rsidRDefault="00A4387A">
      <w:pPr>
        <w:pStyle w:val="ConsPlusTitle"/>
        <w:jc w:val="center"/>
      </w:pPr>
      <w:r>
        <w:t>МЕЖВЕДОМСТВЕННОГО ВЗАИМОДЕЙСТВИЯ ОРГАНОВ И УЧРЕЖДЕНИЙ</w:t>
      </w:r>
    </w:p>
    <w:p w:rsidR="00A4387A" w:rsidRDefault="00A4387A">
      <w:pPr>
        <w:pStyle w:val="ConsPlusTitle"/>
        <w:jc w:val="center"/>
      </w:pPr>
      <w:r>
        <w:t>СИСТЕМЫ ПРОФИЛАКТИКИ БЕЗНАДЗОРНОСТИ И ПРАВОНАРУШЕНИЙ</w:t>
      </w:r>
    </w:p>
    <w:p w:rsidR="00A4387A" w:rsidRDefault="00A4387A">
      <w:pPr>
        <w:pStyle w:val="ConsPlusTitle"/>
        <w:jc w:val="center"/>
      </w:pPr>
      <w:r>
        <w:t>НЕСОВЕРШЕННОЛЕТНИХ И ИНЫХ ОРГАНОВ И ОРГАНИЗАЦИЙ,</w:t>
      </w:r>
    </w:p>
    <w:p w:rsidR="00A4387A" w:rsidRDefault="00A4387A">
      <w:pPr>
        <w:pStyle w:val="ConsPlusTitle"/>
        <w:jc w:val="center"/>
      </w:pPr>
      <w:r>
        <w:t>РАСПОЛОЖЕННЫХ НА ТЕРРИТОРИИ МУНИЦИПАЛЬНОГО ОБРАЗОВАНИЯ</w:t>
      </w:r>
    </w:p>
    <w:p w:rsidR="00A4387A" w:rsidRDefault="00A4387A">
      <w:pPr>
        <w:pStyle w:val="ConsPlusTitle"/>
        <w:jc w:val="center"/>
      </w:pPr>
      <w:r>
        <w:lastRenderedPageBreak/>
        <w:t>ГОРОД КАМЕНСК-УРАЛЬСКИЙ, ПРИ ВЫЯВЛЕНИИ, УЧЕТЕ И ОРГАНИЗАЦИИ</w:t>
      </w:r>
    </w:p>
    <w:p w:rsidR="00A4387A" w:rsidRDefault="00A4387A">
      <w:pPr>
        <w:pStyle w:val="ConsPlusTitle"/>
        <w:jc w:val="center"/>
      </w:pPr>
      <w:r>
        <w:t>ИНДИВИДУАЛЬНОЙ ПРОФИЛАКТИЧЕСКОЙ РАБОТЫ С НЕСОВЕРШЕННОЛЕТНИМИ</w:t>
      </w:r>
    </w:p>
    <w:p w:rsidR="00A4387A" w:rsidRDefault="00A4387A">
      <w:pPr>
        <w:pStyle w:val="ConsPlusTitle"/>
        <w:jc w:val="center"/>
      </w:pPr>
      <w:r>
        <w:t>И СЕМЬЯМИ, НАХОДЯЩИМИСЯ В СОЦИАЛЬНО ОПАСНОМ ПОЛОЖЕНИИ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  <w:jc w:val="center"/>
        <w:outlineLvl w:val="1"/>
      </w:pPr>
      <w:r>
        <w:t>1. ОБЩИЕ ПОЛОЖЕНИЯ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  <w:ind w:firstLine="540"/>
        <w:jc w:val="both"/>
      </w:pPr>
      <w:r>
        <w:t xml:space="preserve">1.1. Настоящий Порядок разработан в соответствии с </w:t>
      </w:r>
      <w:hyperlink r:id="rId6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Семейным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24 апреля 2008 года N 48-ФЗ "Об опеке и попечительстве",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Федерации", </w:t>
      </w:r>
      <w:hyperlink r:id="rId12" w:history="1">
        <w:r>
          <w:rPr>
            <w:color w:val="0000FF"/>
          </w:rPr>
          <w:t>Законом</w:t>
        </w:r>
      </w:hyperlink>
      <w:r>
        <w:t xml:space="preserve"> Российской Федерации от 29 декабря 2012 года N 273-ФЗ "Об образовании в Российской Федерации", Национальной </w:t>
      </w:r>
      <w:hyperlink r:id="rId13" w:history="1">
        <w:r>
          <w:rPr>
            <w:color w:val="0000FF"/>
          </w:rPr>
          <w:t>стратегией</w:t>
        </w:r>
      </w:hyperlink>
      <w:r>
        <w:t xml:space="preserve"> действий в интересах детей на 2012 - 2017 годы, утвержденной Указом Президента Российской Федерации от 01 июня 2012 года N 761, </w:t>
      </w:r>
      <w:hyperlink r:id="rId14" w:history="1">
        <w:r>
          <w:rPr>
            <w:color w:val="0000FF"/>
          </w:rPr>
          <w:t>Положением</w:t>
        </w:r>
      </w:hyperlink>
      <w:r>
        <w:t xml:space="preserve"> о комиссиях по делам несовершеннолетних, утвержденным Указом Президиума Верховного Совета РСФСР от 03 июня 1967 года,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 ноября 2013 года N 995 "Об утверждении Примерного положения о комиссиях по делам несовершеннолетних и защите их прав",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20 октября 2009 года N 1522-ПП "О Концепции реализации государственной семейной политики в Свердловской области на период до 2020 года",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16 января 2013 года N 3-ПП "Об утверждении Стратегии действий в интересах детей на 2013 - 2017 годы в Свердловской области", </w:t>
      </w:r>
      <w:hyperlink r:id="rId18" w:history="1">
        <w:r>
          <w:rPr>
            <w:color w:val="0000FF"/>
          </w:rPr>
          <w:t>Законом</w:t>
        </w:r>
      </w:hyperlink>
      <w:r>
        <w:t xml:space="preserve"> Свердловской области от 28 ноября 2001 года N 58-ОЗ "О профилактике безнадзорности и правонарушений несовершеннолетних в Свердловской области", Постановлением областной комиссии по делам несовершеннолетних и защите их прав от 25.12.2014 N 38, Методическими </w:t>
      </w:r>
      <w:hyperlink r:id="rId19" w:history="1">
        <w:r>
          <w:rPr>
            <w:color w:val="0000FF"/>
          </w:rPr>
          <w:t>рекомендациями</w:t>
        </w:r>
      </w:hyperlink>
      <w:r>
        <w:t xml:space="preserve"> Министерства образования и науки Российской Федерации от 1 декабря 2015 года N ВК-2969/07 и устанавливает порядок действий субъектов системы профилактики безнадзорности и правонарушений несовершеннолетних при выявлении, учете и организации индивидуальной профилактической работы с несовершеннолетними и семьями, находящимися в социально опасном положении.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1.2. Выявление, учет и организация индивидуальной профилактической работы в отношении несовершеннолетних и семей, находящихся в социально опасном положении, рассматриваются как комплекс профессиональных действий субъектов системы профилактики безнадзорности и правонарушений несовершеннолетних по установлению факторов, угрожающих благополучию, здоровью и жизни несовершеннолетних, а также по оказанию комплексной поддержки ребенку и его семье с момента выявления до стабилизации обстановки и устранения причин, поставивших несовершеннолетнего и семью в социально опасное положение.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1.3. Категории лиц, в отношении которых проводится индивидуальная профилактическая работа, определены в </w:t>
      </w:r>
      <w:hyperlink r:id="rId20" w:history="1">
        <w:r>
          <w:rPr>
            <w:color w:val="0000FF"/>
          </w:rPr>
          <w:t>статье 5</w:t>
        </w:r>
      </w:hyperlink>
      <w:r>
        <w:t xml:space="preserve"> Федерального закона от 24 июня 1999 года N 120-ФЗ "Об основах системы профилактики безнадзорности и правонарушений несовершеннолетних".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  <w:jc w:val="center"/>
        <w:outlineLvl w:val="1"/>
      </w:pPr>
      <w:r>
        <w:t>2. ЦЕЛИ И ЗАДАЧИ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  <w:ind w:firstLine="540"/>
        <w:jc w:val="both"/>
      </w:pPr>
      <w:r>
        <w:t>2.1. Цель организации межведомственного взаимодействия - обеспечение защиты прав и законных интересов несовершеннолетних.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2.2. Задачи: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2.2.1. Организация взаимодействия субъектов системы профилактики безнадзорности и правонарушений несовершеннолетних по выявлению, учету, осуществлению индивидуальной профилактической работы в отношении несовершеннолетних и семей, находящихся в социально опасном положении.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lastRenderedPageBreak/>
        <w:t>2.2.2. Совершенствование системы учета несовершеннолетних и семей, находящихся в социально опасном положении, путем формирования банка данных.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2.2.3. Организация индивидуальной профилактической и реабилитационной работы с несовершеннолетними и семьями, находящимися в социально опасном положении.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2.2.4. Привлечение общественности, граждан к выявлению несовершеннолетних и семей, находящихся в социально опасном положении, посредством обеспечения доступности информации о субъектах системы профилактики безнадзорности и правонарушений несовершеннолетних.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2.2.5. Выявление и устранение причин и условий, способствующих беспризорности, безнадзорности, противоправному и антиобщественному поведению несовершеннолетних.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  <w:jc w:val="center"/>
        <w:outlineLvl w:val="1"/>
      </w:pPr>
      <w:r>
        <w:t>3. СУБЪЕКТЫ СИСТЕМЫ ПРОФИЛАКТИКИ БЕЗНАДЗОРНОСТИ</w:t>
      </w:r>
    </w:p>
    <w:p w:rsidR="00A4387A" w:rsidRDefault="00A4387A">
      <w:pPr>
        <w:pStyle w:val="ConsPlusNormal"/>
        <w:jc w:val="center"/>
      </w:pPr>
      <w:r>
        <w:t>И ПРАВОНАРУШЕНИЙ НЕСОВЕРШЕННОЛЕТНИХ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  <w:ind w:firstLine="540"/>
        <w:jc w:val="both"/>
      </w:pPr>
      <w:r>
        <w:t>3.1. К субъектам системы профилактики безнадзорности и правонарушений несовершеннолетних на территории муниципального образования город Каменск-Уральский (далее - муниципальное образование) относятся: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- Территориальные комиссии по делам несовершеннолетних и защите их прав Синарского и Красногорского районов города Каменска-Уральского (далее - </w:t>
      </w:r>
      <w:proofErr w:type="spellStart"/>
      <w:r>
        <w:t>ТКДНиЗП</w:t>
      </w:r>
      <w:proofErr w:type="spellEnd"/>
      <w:r>
        <w:t>);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Управление социальной политики по городу Каменску-Уральскому и Каменскому району (далее - Управление социальной политики) и учреждения социального обслуживания, расположенные на территории муниципального образования;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Территориальный отдел здравоохранения по Южному управленческому округу и государственные учреждения здравоохранения Свердловской области, расположенные на территории муниципального образования;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Орган местного самоуправления "Управление образования города Каменска-Уральского" (далее - Управление образования);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Орган местного самоуправления "Управление культуры города Каменска-Уральского";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Орган местного самоуправления "Управление по физической культуре и спорту города Каменска-Уральского";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образовательные организации, расположенные на территории муниципального образования;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Государственное казенное учреждение службы занятости населения Свердловской области "Каменск-Уральский центр занятости";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Отделы полиции N 23, N 24 МО МВД России "Каменск-Уральский";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Учреждения ГУФСИН России по Свердловской области (следственные изоляторы, воспитательные колонии и уголовно-исполнительные инспекции), расположенные на территории города Каменска-Уральского;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Муниципальное казенное учреждение "Центр молодежной политики";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Общественные организации, расположенные на территории муниципального образования.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  <w:jc w:val="center"/>
        <w:outlineLvl w:val="1"/>
      </w:pPr>
      <w:r>
        <w:lastRenderedPageBreak/>
        <w:t>4. ПОРЯДОК ВЗАИМОДЕЙСТВИЯ СУБЪЕКТОВ</w:t>
      </w:r>
    </w:p>
    <w:p w:rsidR="00A4387A" w:rsidRDefault="00A4387A">
      <w:pPr>
        <w:pStyle w:val="ConsPlusNormal"/>
        <w:jc w:val="center"/>
      </w:pPr>
      <w:r>
        <w:t>СИСТЕМЫ ПРОФИЛАКТИКИ БЕЗНАДЗОРНОСТИ И ПРАВОНАРУШЕНИЙ</w:t>
      </w:r>
    </w:p>
    <w:p w:rsidR="00A4387A" w:rsidRDefault="00A4387A">
      <w:pPr>
        <w:pStyle w:val="ConsPlusNormal"/>
        <w:jc w:val="center"/>
      </w:pPr>
      <w:r>
        <w:t>НЕСОВЕРШЕННОЛЕТНИХ ПРИ ВЫЯВЛЕНИИ, УЧЕТЕ И ОРГАНИЗАЦИИ</w:t>
      </w:r>
    </w:p>
    <w:p w:rsidR="00A4387A" w:rsidRDefault="00A4387A">
      <w:pPr>
        <w:pStyle w:val="ConsPlusNormal"/>
        <w:jc w:val="center"/>
      </w:pPr>
      <w:r>
        <w:t>ИНДИВИДУАЛЬНОЙ ПРОФИЛАКТИЧЕСКОЙ РАБОТЫ</w:t>
      </w:r>
    </w:p>
    <w:p w:rsidR="00A4387A" w:rsidRDefault="00A4387A">
      <w:pPr>
        <w:pStyle w:val="ConsPlusNormal"/>
        <w:jc w:val="center"/>
      </w:pPr>
      <w:r>
        <w:t>С НЕСОВЕРШЕННОЛЕТНИМИ И СЕМЬЯМИ,</w:t>
      </w:r>
    </w:p>
    <w:p w:rsidR="00A4387A" w:rsidRDefault="00A4387A">
      <w:pPr>
        <w:pStyle w:val="ConsPlusNormal"/>
        <w:jc w:val="center"/>
      </w:pPr>
      <w:r>
        <w:t>НАХОДЯЩИМИСЯ В СОЦИАЛЬНО ОПАСНОМ ПОЛОЖЕНИИ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  <w:ind w:firstLine="540"/>
        <w:jc w:val="both"/>
      </w:pPr>
      <w:r>
        <w:t>4.1. Субъекты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4.1.1. Прокуратуру города Каменска-Уральского - о нарушении прав и свобод несовершеннолетних.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4.1.2. </w:t>
      </w:r>
      <w:proofErr w:type="spellStart"/>
      <w:r>
        <w:t>ТКДНиЗП</w:t>
      </w:r>
      <w:proofErr w:type="spellEnd"/>
      <w:r>
        <w:t xml:space="preserve">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4.1.3. Управление социальной политики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о несовершеннолетних, нуждающихся в помощи государства в связи с безнадзорностью или беспризорностью, о выявлении семей, находящихся в социально опасном положении, а также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4.1.4. МО МВД России "Каменск-Уральский" -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</w:t>
      </w:r>
      <w:proofErr w:type="gramStart"/>
      <w:r>
        <w:t>действий</w:t>
      </w:r>
      <w:proofErr w:type="gramEnd"/>
      <w:r>
        <w:t xml:space="preserve">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4.1.5. Филиалы ФКУ УИИ ГУФСИН России по Свердловской области по Красногорскому и Синарскому районам города Каменска-Уральского -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4.1.6. Территориальный отдел здравоохранения по Южному управленческому округу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4.1.7. Управление образования - о выявлении несовершеннолетних, прекративших по неуважительным причинам обучение в муниципальных образовательных организациях.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4.1.8. Муниципальное казенное учреждение "Центр молодежной политики" - о выявлении </w:t>
      </w:r>
      <w:r>
        <w:lastRenderedPageBreak/>
        <w:t>несовершеннолетних, находящихся в социально опасном положении и нуждающихся в этой связи в оказании помощи в организации отдыха, досуга, занятости.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4.2. </w:t>
      </w:r>
      <w:proofErr w:type="spellStart"/>
      <w:r>
        <w:t>ТКДНиЗП</w:t>
      </w:r>
      <w:proofErr w:type="spellEnd"/>
      <w:r>
        <w:t>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4.2.1. При поступлении информации о выявленных несовершеннолетних, оставшихся без попечения родителей (законных представителей) либо находящихся в обстановке, представляющей угрозу для их жизни и (или) здоровья, в течение одного часа после поступления информации передают ее в Управление социальной политики.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4.2.2. При наличии фактов, свидетельствующих о неисполнении или ненадлежащим исполнении родителями несовершеннолетнего обязанностей по содержанию, воспитанию, обучению, защите прав и интересов своих несовершеннолетних детей, составляют протокол об административном правонарушении, предусмотренном </w:t>
      </w:r>
      <w:hyperlink r:id="rId21" w:history="1">
        <w:r>
          <w:rPr>
            <w:color w:val="0000FF"/>
          </w:rPr>
          <w:t>частью 1 статьи 5.35</w:t>
        </w:r>
      </w:hyperlink>
      <w:r>
        <w:t xml:space="preserve"> Кодекса Российской Федерации об административных правонарушениях, либо направляют соответствующее сообщение в МО МВД России "Каменск-Уральский" для проверки полученных данных и рассмотрения вопроса о возбуждении дела об административном правонарушении, предусмотренном </w:t>
      </w:r>
      <w:hyperlink r:id="rId22" w:history="1">
        <w:r>
          <w:rPr>
            <w:color w:val="0000FF"/>
          </w:rPr>
          <w:t>частью 1 статьи 5.35</w:t>
        </w:r>
      </w:hyperlink>
      <w:r>
        <w:t xml:space="preserve"> Кодекса Российской Федерации об административных правонарушениях.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4.2.3. При получении информации от отдела опеки и попечительства Управления социальной политики о несовершеннолетних, оставшихся без попечения родителей или </w:t>
      </w:r>
      <w:proofErr w:type="gramStart"/>
      <w:r>
        <w:t>иных законных представителей</w:t>
      </w:r>
      <w:proofErr w:type="gramEnd"/>
      <w:r>
        <w:t xml:space="preserve"> либо находящихся в обстановке, представляющей угрозу их жизни, здоровью или препятствующей их воспитанию, участвуют в первичном обследовании условий проживания и воспитания детей совместно с отделом (при необходимости).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4.2.4. В пределах своей компетенции, осуществляет координацию деятельности субъектов системы профилактики безнадзорности и правонарушений несовершеннолетних на территории района, в том числе: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по организации системы персонифицированного учета и ведения на основании информации, получаемой от субъектов системы профилактики безнадзорности и правонарушений несовершеннолетних, документов персонифицированного учета - карт несовершеннолетних и семей, находящихся в социально опасном положении;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- по обеспечению создания комплексной системы индивидуальной профилактической работы в отношении несовершеннолетнего, его родителей или иных законных представителей, основанной на разработке на основании документов персонифицированного учета и согласованном выполнении субъектами системы профилактики безнадзорности и правонарушений несовершеннолетних индивидуальных программ реабилитации и адаптации несовершеннолетних, находящихся в социально опасном положении.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4.2.5. Осуществляет информационно-методическое обеспечение деятельности субъектов системы профилактики безнадзорности и правонарушений несовершеннолетних, участвующих в мероприятиях по социальной реабилитации несовершеннолетних.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4.2.6. В случае выявления наличия угрозы для жизни и здоровья ребенка оказывает содействие в отобрании ребенка отделу опеки и попечительства Управления социальной политики.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4.3. Управление социальной политики: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4.3.1. При получении информации (устной или письменной) о несовершеннолетних, оставшихся без попечения родителей или </w:t>
      </w:r>
      <w:proofErr w:type="gramStart"/>
      <w:r>
        <w:t>иных законных представителей</w:t>
      </w:r>
      <w:proofErr w:type="gramEnd"/>
      <w:r>
        <w:t xml:space="preserve"> либо находящихся в обстановке, представляющей угрозу их жизни, здоровью или препятствующей их воспитанию, в течение одного часа после поступления информации передает ее в </w:t>
      </w:r>
      <w:proofErr w:type="spellStart"/>
      <w:r>
        <w:t>ТКДНиЗП</w:t>
      </w:r>
      <w:proofErr w:type="spellEnd"/>
      <w:r>
        <w:t>, а также в МО МВД России "Каменск-Уральский".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lastRenderedPageBreak/>
        <w:t>4.3.2. При установлении факта нахождения ребенка в обстановке, представляющей угрозу его жизни и здоровью, незамедлительно принимает меры по отобранию его у родителей (одного из них) или у других лиц, на попечении которых он находится, и его устройству.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4.3.3. Совместно с сотрудником подразделения по делам несовершеннолетних либо участковым уполномоченным полиции Отделов полиции N 23, N 24 МО МВД России "Каменск-Уральский" в течение трех рабочих дней (в случаях, не терпящих отлагательства, незамедлительно) организует первичное обследование условий проживания и воспитания детей для получения объективных сведений о ситуации в семье и составления Акта обследования условий жизни несовершеннолетнего гражданина и его семьи с выводами о том, нуждается ли он и его семья в помощи государства.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4.3.4. При отсутствии угрозы для жизни и (или) здоровья ребенка и необходимости изъятия его из семьи составляет заключение и после утверждения руководителем передает его в </w:t>
      </w:r>
      <w:proofErr w:type="spellStart"/>
      <w:r>
        <w:t>ТКДНиЗП</w:t>
      </w:r>
      <w:proofErr w:type="spellEnd"/>
      <w:r>
        <w:t>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4.3.5. При выявлении родителей или иных законных представителей несовершеннолетних и иных лиц, жестоко обращающихся с несовершеннолетними, и (или) вовлекающих их в совершение преступления или антиобщественных действий,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действия, в течение одного дня информирует о них прокуратуру города Каменска-Уральского и МО МВД России "Каменск-Уральский".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4.4. Государственные учреждения здравоохранения Свердловской области, расположенные на территории муниципального образования: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4.4.1. В течение трех дней с момента выявления при оказании медицинской помощи несовершеннолетнего или семьи, находящихся в социально опасном положении, информируют </w:t>
      </w:r>
      <w:proofErr w:type="spellStart"/>
      <w:r>
        <w:t>ТКДНиЗП</w:t>
      </w:r>
      <w:proofErr w:type="spellEnd"/>
      <w:r>
        <w:t xml:space="preserve"> по </w:t>
      </w:r>
      <w:hyperlink r:id="rId23" w:history="1">
        <w:r>
          <w:rPr>
            <w:color w:val="0000FF"/>
          </w:rPr>
          <w:t>форме</w:t>
        </w:r>
      </w:hyperlink>
      <w:r>
        <w:t>, утвержденной Постановлением Правительства Свердловской области от 26 марта 2004 года N 206-ПП "Об утверждении примерных форм документов персонифицированного учета несовершеннолетних и семей, находящихся в социально опасном положении, и порядка их заполнения в Свердловской области".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4.4.2. Незамедлительно информируют МО МВД России "Каменск-Уральский" о поступлении несовершеннолетних, в отношении которых имеются достаточные основания полагать, что вред их здоровью причинен в результате противоправных действий, в соответствии с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17 мая 2012 года N 565н "Об утверждении порядка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действий".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4.4.3. Не имеют права передавать родителям или иным законным представителям несовершеннолетних, находящихся в медицинской организации, в случае, если они помещены в медицинскую организацию по акту МО МВД России "Каменск-Уральский" или отдела опеки и попечительства Управления социальной политики в связи с угрозой его жизни и здоровью.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4.4.4. При отказе родителей забрать новорожденного ребенка или оформлении заявления от родителей ребенка о согласии на усыновление (удочерение) незамедлительно информируют Управление социальной политики.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4.4.5. При выписке из учреждения здравоохранения новорожденного ребенка из семьи, находящейся в социально опасном положении, в течение суток информируют заведующего детской поликлиники, в районе обслуживания которой будет проживать ребенок, для постановки семьи на особый учет и организации патронажа в установленном порядке.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Патронаж ребенка проводится участковым врачом-педиатром (фельдшером), разрабатывается индивидуальный план посещений ребенка, в том числе в случае его заболевания, </w:t>
      </w:r>
      <w:r>
        <w:lastRenderedPageBreak/>
        <w:t>для профилактической работы с семьей привлекаются специалисты Управления социальной политики и субъектов профилактики безнадзорности и правонарушений несовершеннолетних.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4.4.6. При выявлении беременной женщины, находящейся в условиях, представляющих угрозу ее жизни и здоровью, а также жизни и здоровью новорожденного (в том числе свидетельствующие о потенциальном неблагополучии для протекания беременности или новорожденного ребенка) в течение одних суток информацию о данных фактах передают в Управление социальной политики, в </w:t>
      </w:r>
      <w:proofErr w:type="spellStart"/>
      <w:r>
        <w:t>ТКДНиЗП</w:t>
      </w:r>
      <w:proofErr w:type="spellEnd"/>
      <w:r>
        <w:t>, в МО МВД России "Каменск-Уральский".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Беременной женщине, находящейся в социально опасном положении, оказывается медико-социальная и психологическая помощь в установленном порядке, проводятся мероприятия по профилактике отказа от ребенка, при необходимости привлекаются субъекты системы профилактики безнадзорности и правонарушений несовершеннолетних;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4.4.7. При поступлении для </w:t>
      </w:r>
      <w:proofErr w:type="spellStart"/>
      <w:r>
        <w:t>родоразрешения</w:t>
      </w:r>
      <w:proofErr w:type="spellEnd"/>
      <w:r>
        <w:t xml:space="preserve"> беременной женщины, находящейся в социально опасном положении, которая не наблюдалась ранее в женской консультации, информируют в течение двух суток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по месту жительства женщины, а если ее место жительства неизвестно (отсутствует), то Управление социальной политики.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4.5. Управление образования: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4.5.1. Ведет учет детей в возрасте от 6,5 до 18 лет, подлежащих обучению по образовательным программам начального общего, основного общего и среднего общего образования.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4.5.2. Организует отдых и оздоровление детей в каникулярное время.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4.6. Муниципальные дошкольные образовательные учреждения: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4.6.1. При выявлении признаков жестокого обращения с ребенком незамедлительно направляют информацию в МО МВД России "Каменск-Уральский", </w:t>
      </w:r>
      <w:proofErr w:type="spellStart"/>
      <w:r>
        <w:t>ТКДНиЗП</w:t>
      </w:r>
      <w:proofErr w:type="spellEnd"/>
      <w:r>
        <w:t xml:space="preserve"> по месту нахождения учреждения и по месту фактического проживания ребенка.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4.6.2. При выявлении сведений о детях, проживающих в условиях, представляющих угрозу их жизни или здоровью либо препятствующих их нормальному воспитанию, незамедлительно направляют информацию в Управление социальной политики, МО МВД России "Каменск-Уральский", </w:t>
      </w:r>
      <w:proofErr w:type="spellStart"/>
      <w:r>
        <w:t>ТКДНиЗП</w:t>
      </w:r>
      <w:proofErr w:type="spellEnd"/>
      <w:r>
        <w:t xml:space="preserve"> по месту фактического проживания ребенка, а также в Управление образования по установленной ими форме.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4.7. Общеобразовательные организации, образовательные организации среднего профессионального образования и другие организации, осуществляющие образовательный процесс в соответствии с уставами и положениями о них: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4.7.1. При выявлении несовершеннолетних, не посещающих или систематически пропускающих по неуважительным причинам занятия в общеобразовательных организациях, принимают меры к выяснению причин непосещения и возвращению несовершеннолетних в учреждение. В течение трех дней с момента установления факта пропуска несовершеннолетними занятий по неуважительной причине информируют Управление образования, которое в течение трех дней при наличии оснований направляет представления в </w:t>
      </w:r>
      <w:proofErr w:type="spellStart"/>
      <w:r>
        <w:t>ТКДНиЗП</w:t>
      </w:r>
      <w:proofErr w:type="spellEnd"/>
      <w:r>
        <w:t xml:space="preserve"> для принятия решения и дальнейших действий.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4.7.2. При выявлении признаков жестокого обращения родителей с ребенком незамедлительно направляют информацию в МО МВД России "Каменск-Уральский" и </w:t>
      </w:r>
      <w:proofErr w:type="spellStart"/>
      <w:r>
        <w:t>ТКДНиЗП</w:t>
      </w:r>
      <w:proofErr w:type="spellEnd"/>
      <w:r>
        <w:t xml:space="preserve"> по месту фактического проживания ребенка.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lastRenderedPageBreak/>
        <w:t xml:space="preserve">4.7.3. При выявлении сведений о детях, проживающих в условиях, представляющих угрозу их жизни или здоровью либо препятствующих их нормальному воспитанию, незамедлительно направляют информацию в Управление социальной политики, Управление образования и МО МВД России "Каменск-Уральский", а также в </w:t>
      </w:r>
      <w:proofErr w:type="spellStart"/>
      <w:r>
        <w:t>ТКДНиЗП</w:t>
      </w:r>
      <w:proofErr w:type="spellEnd"/>
      <w:r>
        <w:t xml:space="preserve"> по месту фактического проживания ребенка по установленной форме.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4.7.4. Формируют социальный паспорт организации, проводят анализ положения учащихся и ежеквартально представляют сведения о семьях и несовершеннолетних, находящихся в социально опасном положении, в </w:t>
      </w:r>
      <w:proofErr w:type="spellStart"/>
      <w:r>
        <w:t>ТКДНиЗП</w:t>
      </w:r>
      <w:proofErr w:type="spellEnd"/>
      <w:r>
        <w:t xml:space="preserve"> по месту фактического жительства несовершеннолетнего.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4.8. Муниципальное бюджетное учреждение "Центр психолого-медико-социального сопровождения" при выявлении несовершеннолетних, поступивших с признаками жестокого обращения с ними, с признаками физического, психического или сексуального насилия, фактов непринятия родителями (законными представителями) своевременных мер по лечению ребенка, которое привело к угрозе его жизни и здоровью, незамедлительно направляет информацию в МО МВД России "Каменск-Уральский", Управление социальной политики, а также в </w:t>
      </w:r>
      <w:proofErr w:type="spellStart"/>
      <w:r>
        <w:t>ТКДНиЗП</w:t>
      </w:r>
      <w:proofErr w:type="spellEnd"/>
      <w:r>
        <w:t xml:space="preserve"> по месту фактического проживания несовершеннолетнего.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4.9. Подразделения по делам несовершеннолетних Отделов полиции N 23, 24 МО МВД России "Каменск-Уральский":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4.9.1. При выявлении несовершеннолетнего, оставшегося без попечения родителей, при установлении факта нахождения ребенка в социально опасном положении или в обстановке, угрожающей его жизни и здоровью, незамедлительно сообщают об этом в Управление социальной политики.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4.9.2. При выявлении несовершеннолетних, находящихся в социально опасном положении, в течение трех дней направляют информацию в </w:t>
      </w:r>
      <w:proofErr w:type="spellStart"/>
      <w:r>
        <w:t>ТКДНиЗП</w:t>
      </w:r>
      <w:proofErr w:type="spellEnd"/>
      <w:r>
        <w:t xml:space="preserve"> по месту фактического проживания несовершеннолетнего с заполнением карты на несовершеннолетнего и семью.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4.9.3. При выявлении безнадзорных и беспризорных несовершеннолетних, при совершении ими правонарушений и антиобщественных действий информируют об этом всех заинтересованных субъектов системы профилактики безнадзорности и правонарушений несовершеннолетних с указанием причин и условий, способствующих этому.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4.9.4. В случае выявления семьи, находящейся в социально опасном положении, в течение трех дней направляют информацию в </w:t>
      </w:r>
      <w:proofErr w:type="spellStart"/>
      <w:r>
        <w:t>ТКДНиЗП</w:t>
      </w:r>
      <w:proofErr w:type="spellEnd"/>
      <w:r>
        <w:t xml:space="preserve"> по месту фактического проживания семьи с заполнением карты на семью.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4.9.5. Ведут учет и проводят индивидуальную профилактическую работу с родителями или иными законными представителями несовершеннолетних, не исполняющими или ненадлежащим образом исполняющими свои обязанности по содержанию, воспитанию и обучению несовершеннолетних, либо допускающими жестокое обращение с ними, а также отрицательно влияющими на их поведение; злоупотребляющими алкогольной продукцией, употребляющими наркотические средства или психотропные вещества без назначения врача.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4.10. Орган местного самоуправления "Управление культуры города Каменска-Уральского" и учреждения культуры, расположенные на территории муниципального образования: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4.10.1. 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числе, путем организации их досуга и занятости.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4.10.2. При выявлении признаков жестокого обращения с ребенком незамедлительно направляют информацию в МО МВД России "Каменск-Уральский", </w:t>
      </w:r>
      <w:proofErr w:type="spellStart"/>
      <w:r>
        <w:t>ТКДНиЗП</w:t>
      </w:r>
      <w:proofErr w:type="spellEnd"/>
      <w:r>
        <w:t xml:space="preserve"> по месту фактического проживания ребенка.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lastRenderedPageBreak/>
        <w:t xml:space="preserve">4.10.3. Предоставляют информацию о действующих творческих коллективах и клубных объединений, о проводимых в учреждениях культуры мероприятиях в </w:t>
      </w:r>
      <w:proofErr w:type="spellStart"/>
      <w:r>
        <w:t>ТКДНиЗП</w:t>
      </w:r>
      <w:proofErr w:type="spellEnd"/>
      <w:r>
        <w:t>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4.11. Орган местного самоуправления "Управление по физической культуре и спорту города Каменска-Уральского", организации физической культуры и спорта, расположенные на территории муниципального образования: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4.11.1. 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числе, путем организации их досуга и занятости.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4.11.2. При выявлении признаков жестокого обращения с ребенком незамедлительно направляют информацию в МО МВД России "Каменск-Уральский", </w:t>
      </w:r>
      <w:proofErr w:type="spellStart"/>
      <w:r>
        <w:t>ТКДНиЗП</w:t>
      </w:r>
      <w:proofErr w:type="spellEnd"/>
      <w:r>
        <w:t xml:space="preserve"> по месту фактического проживания ребенка.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4.11.3. Предоставляют информацию о действующих технических, спортивных и других клубах, кружках, секциях, о проводимых спортивных мероприятиях в </w:t>
      </w:r>
      <w:proofErr w:type="spellStart"/>
      <w:r>
        <w:t>ТКДНиЗП</w:t>
      </w:r>
      <w:proofErr w:type="spellEnd"/>
      <w:r>
        <w:t>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4.12. Муниципальное казенное учреждение "Центр молодежной политики":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4.12.1. 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числе, путем организации их досуга и занятости.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4.12.2. При выявлении признаков жестокого обращения с ребенком незамедлительно направляют информацию в МО МВД России "Каменск-Уральский", </w:t>
      </w:r>
      <w:proofErr w:type="spellStart"/>
      <w:r>
        <w:t>ТКДНиЗП</w:t>
      </w:r>
      <w:proofErr w:type="spellEnd"/>
      <w:r>
        <w:t xml:space="preserve"> по месту фактического проживания ребенка.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4.12.3. Предоставляют информацию о волонтерском молодежном движении на территории муниципального образования, о действующих молодежных организациях, о проводимых мероприятиях для молодежи, в том числе, о мероприятиях патриотической направленности в </w:t>
      </w:r>
      <w:proofErr w:type="spellStart"/>
      <w:r>
        <w:t>ТКДНиЗП</w:t>
      </w:r>
      <w:proofErr w:type="spellEnd"/>
      <w:r>
        <w:t>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4.13. Государственное казенное учреждение службы занятости населения Свердловской области "Каменск-Уральский центр занятости":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4.13.1. Принимает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 организации их занятости.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4.13.2. При выявлении признаков жестокого обращения с ребенком незамедлительно направляют информацию в МО МВД России "Каменск-Уральский", </w:t>
      </w:r>
      <w:proofErr w:type="spellStart"/>
      <w:r>
        <w:t>ТКДНиЗП</w:t>
      </w:r>
      <w:proofErr w:type="spellEnd"/>
      <w:r>
        <w:t xml:space="preserve"> по месту фактического проживания ребенка.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4.14. Учреждения ГУФСИН России по Свердловской области (следственные изоляторы, воспитательные колонии и уголовно-исполнительные инспекции), расположенные на территории города Каменска-Уральского: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>4.14.1. Проводят индивидуальную профилактическую работу в отношении несовершеннолетних в пределах своей компетенции.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4.14.2. При выявлении несовершеннолетних, находящихся в социально опасном положении, в течение трех дней направляют информацию в </w:t>
      </w:r>
      <w:proofErr w:type="spellStart"/>
      <w:r>
        <w:t>ТКДНиЗП</w:t>
      </w:r>
      <w:proofErr w:type="spellEnd"/>
      <w:r>
        <w:t xml:space="preserve"> по месту фактического проживания несовершеннолетнего с заполнением карты на несовершеннолетнего и семью.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4.15. Субъекты системы профилактики безнадзорности и правонарушений </w:t>
      </w:r>
      <w:r>
        <w:lastRenderedPageBreak/>
        <w:t xml:space="preserve">несовершеннолетних, в пределах своей компетенции, осуществляют выполнение индивидуальных программ реабилитации и адаптации несовершеннолетних и семей, находящихся в социально опасном положении, и не позднее 30-го числа последнего месяца каждого квартала направляют в адрес </w:t>
      </w:r>
      <w:proofErr w:type="spellStart"/>
      <w:r>
        <w:t>ТКДНиЗП</w:t>
      </w:r>
      <w:proofErr w:type="spellEnd"/>
      <w:r>
        <w:t xml:space="preserve"> информацию о выполнении индивидуальной программы реабилитации и адаптации несовершеннолетних и семей, находящихся в социально опасном положении.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  <w:jc w:val="center"/>
        <w:outlineLvl w:val="1"/>
      </w:pPr>
      <w:r>
        <w:t>5. КОНТРОЛЬ ЗА РЕАЛИЗАЦИЕЙ ПОРЯДКА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  <w:ind w:firstLine="540"/>
        <w:jc w:val="both"/>
      </w:pPr>
      <w:r>
        <w:t xml:space="preserve">5.1. Контроль реализации настоящего Порядка осуществляют </w:t>
      </w:r>
      <w:proofErr w:type="spellStart"/>
      <w:r>
        <w:t>ТКДНиЗП</w:t>
      </w:r>
      <w:proofErr w:type="spellEnd"/>
      <w:r>
        <w:t>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5.2. </w:t>
      </w:r>
      <w:proofErr w:type="spellStart"/>
      <w:r>
        <w:t>ТКДНиЗП</w:t>
      </w:r>
      <w:proofErr w:type="spellEnd"/>
      <w:r>
        <w:t xml:space="preserve"> вправе включать в Календарный план работы проведение мероприятий по исполнению настоящего Порядка, в том числе выездные проверки.</w:t>
      </w:r>
    </w:p>
    <w:p w:rsidR="00A4387A" w:rsidRDefault="00A4387A">
      <w:pPr>
        <w:pStyle w:val="ConsPlusNormal"/>
        <w:spacing w:before="220"/>
        <w:ind w:firstLine="540"/>
        <w:jc w:val="both"/>
      </w:pPr>
      <w:r>
        <w:t xml:space="preserve">5.3. Результаты проверок исполнения настоящего Порядка заслушиваются на заседаниях </w:t>
      </w:r>
      <w:proofErr w:type="spellStart"/>
      <w:r>
        <w:t>ТКДНиЗП</w:t>
      </w:r>
      <w:proofErr w:type="spellEnd"/>
      <w:r>
        <w:t>.</w:t>
      </w:r>
    </w:p>
    <w:p w:rsidR="00A4387A" w:rsidRDefault="00A4387A">
      <w:pPr>
        <w:pStyle w:val="ConsPlusNormal"/>
      </w:pPr>
    </w:p>
    <w:p w:rsidR="00A4387A" w:rsidRDefault="00A4387A">
      <w:pPr>
        <w:pStyle w:val="ConsPlusNormal"/>
      </w:pPr>
    </w:p>
    <w:p w:rsidR="00A4387A" w:rsidRDefault="00A438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0A7" w:rsidRDefault="003920A7">
      <w:bookmarkStart w:id="1" w:name="_GoBack"/>
      <w:bookmarkEnd w:id="1"/>
    </w:p>
    <w:sectPr w:rsidR="003920A7" w:rsidSect="0025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7A"/>
    <w:rsid w:val="003920A7"/>
    <w:rsid w:val="00A4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A8F6B-7710-4E56-A246-E8E08BDE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3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3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B4001A599DC03E1E12B60DB12DECB73BE2921D259248B72AFB36B8B2bEyFI" TargetMode="External"/><Relationship Id="rId13" Type="http://schemas.openxmlformats.org/officeDocument/2006/relationships/hyperlink" Target="consultantplus://offline/ref=C1B4001A599DC03E1E12B60DB12DECB738E09419209D48B72AFB36B8B2EF5AF9A5B4C85384BF9FBCbFy5I" TargetMode="External"/><Relationship Id="rId18" Type="http://schemas.openxmlformats.org/officeDocument/2006/relationships/hyperlink" Target="consultantplus://offline/ref=C1B4001A599DC03E1E12B61BB241B2BD38E8CA11239B41E976AD30EFEDBF5CACE5bFy4I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1B4001A599DC03E1E12B60DB12DECB73BE1951A269C48B72AFB36B8B2EF5AF9A5B4C85082BEb9yAI" TargetMode="External"/><Relationship Id="rId7" Type="http://schemas.openxmlformats.org/officeDocument/2006/relationships/hyperlink" Target="consultantplus://offline/ref=C1B4001A599DC03E1E12B60DB12DECB73BE1951A269C48B72AFB36B8B2bEyFI" TargetMode="External"/><Relationship Id="rId12" Type="http://schemas.openxmlformats.org/officeDocument/2006/relationships/hyperlink" Target="consultantplus://offline/ref=C1B4001A599DC03E1E12B60DB12DECB73BE1951F259A48B72AFB36B8B2bEyFI" TargetMode="External"/><Relationship Id="rId17" Type="http://schemas.openxmlformats.org/officeDocument/2006/relationships/hyperlink" Target="consultantplus://offline/ref=C1B4001A599DC03E1E12B61BB241B2BD38E8CA11209943E07EAE30EFEDBF5CACE5bFy4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B4001A599DC03E1E12B61BB241B2BD38E8CA1124924BE573A46DE5E5E650AEbEy2I" TargetMode="External"/><Relationship Id="rId20" Type="http://schemas.openxmlformats.org/officeDocument/2006/relationships/hyperlink" Target="consultantplus://offline/ref=C1B4001A599DC03E1E12B60DB12DECB73BE29315219348B72AFB36B8B2EF5AF9A5B4C85384BF9FBEbFy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B4001A599DC03E1E12B60DB12DECB73BEB93192ACD1FB57BAE38bByDI" TargetMode="External"/><Relationship Id="rId11" Type="http://schemas.openxmlformats.org/officeDocument/2006/relationships/hyperlink" Target="consultantplus://offline/ref=C1B4001A599DC03E1E12B60DB12DECB73BE1951F219948B72AFB36B8B2bEyFI" TargetMode="External"/><Relationship Id="rId24" Type="http://schemas.openxmlformats.org/officeDocument/2006/relationships/hyperlink" Target="consultantplus://offline/ref=C1B4001A599DC03E1E12A816A42DECB738E0971F209B48B72AFB36B8B2bEyFI" TargetMode="External"/><Relationship Id="rId5" Type="http://schemas.openxmlformats.org/officeDocument/2006/relationships/hyperlink" Target="consultantplus://offline/ref=C1B4001A599DC03E1E12B60DB12DECB73BE29315219348B72AFB36B8B2bEyFI" TargetMode="External"/><Relationship Id="rId15" Type="http://schemas.openxmlformats.org/officeDocument/2006/relationships/hyperlink" Target="consultantplus://offline/ref=C1B4001A599DC03E1E12B60DB12DECB73BE3921D269348B72AFB36B8B2bEyFI" TargetMode="External"/><Relationship Id="rId23" Type="http://schemas.openxmlformats.org/officeDocument/2006/relationships/hyperlink" Target="consultantplus://offline/ref=C1B4001A599DC03E1E12B61BB241B2BD38E8CA11209841E870A730EFEDBF5CACE5F4CE06C7FB92BCF26FC338bAy4I" TargetMode="External"/><Relationship Id="rId10" Type="http://schemas.openxmlformats.org/officeDocument/2006/relationships/hyperlink" Target="consultantplus://offline/ref=C1B4001A599DC03E1E12B60DB12DECB73BE1951E289248B72AFB36B8B2bEyFI" TargetMode="External"/><Relationship Id="rId19" Type="http://schemas.openxmlformats.org/officeDocument/2006/relationships/hyperlink" Target="consultantplus://offline/ref=C1B4001A599DC03E1E12B60DB12DECB738EA961F239248B72AFB36B8B2EF5AF9A5B4C85384BF9FBDbFy4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1B4001A599DC03E1E12B60DB12DECB73BE29315219348B72AFB36B8B2bEyFI" TargetMode="External"/><Relationship Id="rId14" Type="http://schemas.openxmlformats.org/officeDocument/2006/relationships/hyperlink" Target="consultantplus://offline/ref=C1B4001A599DC03E1E12B60DB12DECB738E39118269015BD22A23ABAB5E005EEA2FDC45284BF9FbBy5I" TargetMode="External"/><Relationship Id="rId22" Type="http://schemas.openxmlformats.org/officeDocument/2006/relationships/hyperlink" Target="consultantplus://offline/ref=C1B4001A599DC03E1E12B60DB12DECB73BE1951A269C48B72AFB36B8B2EF5AF9A5B4C85082BEb9y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одо</dc:creator>
  <cp:keywords/>
  <dc:description/>
  <cp:lastModifiedBy>одо</cp:lastModifiedBy>
  <cp:revision>2</cp:revision>
  <dcterms:created xsi:type="dcterms:W3CDTF">2017-09-25T08:52:00Z</dcterms:created>
  <dcterms:modified xsi:type="dcterms:W3CDTF">2017-09-25T08:52:00Z</dcterms:modified>
</cp:coreProperties>
</file>