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45"/>
      </w:tblGrid>
      <w:tr w:rsidR="00147393" w:rsidRPr="00147393" w:rsidTr="00147393">
        <w:trPr>
          <w:tblCellSpacing w:w="15" w:type="dxa"/>
        </w:trPr>
        <w:tc>
          <w:tcPr>
            <w:tcW w:w="5000" w:type="pct"/>
            <w:vAlign w:val="center"/>
            <w:hideMark/>
          </w:tcPr>
          <w:p w:rsidR="00147393" w:rsidRPr="00685EA5" w:rsidRDefault="00147393" w:rsidP="00685EA5">
            <w:pPr>
              <w:spacing w:after="0" w:line="240" w:lineRule="auto"/>
              <w:jc w:val="center"/>
              <w:rPr>
                <w:rFonts w:ascii="Times New Roman" w:eastAsia="Times New Roman" w:hAnsi="Times New Roman" w:cs="Times New Roman"/>
                <w:b/>
                <w:sz w:val="24"/>
                <w:szCs w:val="24"/>
                <w:lang w:eastAsia="ru-RU"/>
              </w:rPr>
            </w:pPr>
            <w:r w:rsidRPr="00685EA5">
              <w:rPr>
                <w:rFonts w:ascii="Times New Roman" w:eastAsia="Times New Roman" w:hAnsi="Times New Roman" w:cs="Times New Roman"/>
                <w:b/>
                <w:sz w:val="24"/>
                <w:szCs w:val="24"/>
                <w:lang w:eastAsia="ru-RU"/>
              </w:rPr>
              <w:t>"Телефон доверия" по вопросам профилактики коррупционных и иных правонарушений</w:t>
            </w:r>
          </w:p>
        </w:tc>
      </w:tr>
    </w:tbl>
    <w:p w:rsidR="00147393" w:rsidRPr="00147393" w:rsidRDefault="00147393" w:rsidP="00147393">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147393" w:rsidRPr="00147393" w:rsidTr="00147393">
        <w:trPr>
          <w:tblCellSpacing w:w="15" w:type="dxa"/>
        </w:trPr>
        <w:tc>
          <w:tcPr>
            <w:tcW w:w="0" w:type="auto"/>
            <w:hideMark/>
          </w:tcPr>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"Телефон доверия"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47393">
              <w:rPr>
                <w:rFonts w:ascii="Times New Roman" w:eastAsia="Times New Roman" w:hAnsi="Times New Roman" w:cs="Times New Roman"/>
                <w:sz w:val="24"/>
                <w:szCs w:val="24"/>
                <w:lang w:eastAsia="ru-RU"/>
              </w:rPr>
              <w:t>"Телефон доверия" – это канал связи с гражданами и организациями, созданный в целях получения информации о ставших известными вам конкретных фактах коррупционных проявлений в деятельности государственных гражданских служащих Администрации Губернатора Свердловской области и Аппарата Правительства Свердловской области и принятия мер оперативного реагирования в целях противодействия коррупции и обеспечения защиты прав и законных интересов граждан.</w:t>
            </w:r>
            <w:proofErr w:type="gramEnd"/>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НОМЕР "ТЕЛЕФОНА ДОВЕРИЯ" – (343) 370-72-02.</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Порядок работы "телефона доверия"</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"Телефон доверия" функционирует круглосуточно в автоматическом режиме и оснащён системой записи поступающих сообщений ("функция "автоответчик").</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Приём, запись и обработка обращений по "телефону доверия" осуществляется ежедневно по следующему графику:</w:t>
            </w:r>
          </w:p>
          <w:p w:rsidR="00147393" w:rsidRPr="00147393" w:rsidRDefault="00147393" w:rsidP="00685E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с понедельника по четверг – с 9.00 до 18.00 часов по местному времени;</w:t>
            </w:r>
          </w:p>
          <w:p w:rsidR="00147393" w:rsidRPr="00147393" w:rsidRDefault="00147393" w:rsidP="00685E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в пятницу с 9.00 до 16.45 часов по местному времени.</w:t>
            </w:r>
          </w:p>
          <w:p w:rsidR="00147393" w:rsidRPr="00147393" w:rsidRDefault="00147393" w:rsidP="00685EA5">
            <w:pPr>
              <w:spacing w:after="0"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 xml:space="preserve">Обработка сообщений, поступивших в выходные и праздничные дни, осуществляется в первый рабочий день,  следующий за такими днями. </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 </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Порядок направления сообщений о фактах коррупции на "телефон доверия"</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47393">
              <w:rPr>
                <w:rFonts w:ascii="Times New Roman" w:eastAsia="Times New Roman" w:hAnsi="Times New Roman" w:cs="Times New Roman"/>
                <w:sz w:val="24"/>
                <w:szCs w:val="24"/>
                <w:lang w:eastAsia="ru-RU"/>
              </w:rPr>
              <w:t>При обращении на "телефон доверия" гражданину после звукового сигнала необходимо назвать свою фамилию, имя, отчество, представляемую организацию (в случае, если сообщение передаётся от имени организации), передать сообщение 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и Аппарата Правительства Свердловской области.</w:t>
            </w:r>
            <w:proofErr w:type="gramEnd"/>
            <w:r w:rsidRPr="00147393">
              <w:rPr>
                <w:rFonts w:ascii="Times New Roman" w:eastAsia="Times New Roman" w:hAnsi="Times New Roman" w:cs="Times New Roman"/>
                <w:sz w:val="24"/>
                <w:szCs w:val="24"/>
                <w:lang w:eastAsia="ru-RU"/>
              </w:rPr>
              <w:t xml:space="preserve"> Конфиденциальность обращения гарантируется.</w:t>
            </w:r>
          </w:p>
          <w:p w:rsidR="00685EA5" w:rsidRDefault="00685EA5"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85EA5" w:rsidRDefault="00685EA5"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85EA5" w:rsidRDefault="00685EA5"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85EA5" w:rsidRDefault="00685EA5"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85EA5" w:rsidRDefault="00685EA5"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47393" w:rsidRPr="00147393" w:rsidRDefault="00147393" w:rsidP="00685E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393">
              <w:rPr>
                <w:rFonts w:ascii="Times New Roman" w:eastAsia="Times New Roman" w:hAnsi="Times New Roman" w:cs="Times New Roman"/>
                <w:b/>
                <w:bCs/>
                <w:sz w:val="24"/>
                <w:szCs w:val="24"/>
                <w:lang w:eastAsia="ru-RU"/>
              </w:rPr>
              <w:lastRenderedPageBreak/>
              <w:t>Телефоны "Доверия" для сообщений о фактах коррупции:</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 xml:space="preserve">Органы прокуратуры Российской Федерации (телефон «доверия» Прокуратуры Свердловской области - (343) 377-54-41, г. Екатеринбург, ул. </w:t>
            </w:r>
            <w:proofErr w:type="gramStart"/>
            <w:r w:rsidRPr="00147393">
              <w:rPr>
                <w:rFonts w:ascii="Times New Roman" w:eastAsia="Times New Roman" w:hAnsi="Times New Roman" w:cs="Times New Roman"/>
                <w:sz w:val="24"/>
                <w:szCs w:val="24"/>
                <w:lang w:eastAsia="ru-RU"/>
              </w:rPr>
              <w:t>Московская</w:t>
            </w:r>
            <w:proofErr w:type="gramEnd"/>
            <w:r w:rsidRPr="00147393">
              <w:rPr>
                <w:rFonts w:ascii="Times New Roman" w:eastAsia="Times New Roman" w:hAnsi="Times New Roman" w:cs="Times New Roman"/>
                <w:sz w:val="24"/>
                <w:szCs w:val="24"/>
                <w:lang w:eastAsia="ru-RU"/>
              </w:rPr>
              <w:t>, 21)</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Подразделения полиции Министерства внутренних дел Российской Федерации (телефон «доверия» Главного Управления Министерства внутренних дел Российской Федерации по Свердловской области - (343) 358-71-61, г. Екатеринбург, ул</w:t>
            </w:r>
            <w:proofErr w:type="gramStart"/>
            <w:r w:rsidRPr="00147393">
              <w:rPr>
                <w:rFonts w:ascii="Times New Roman" w:eastAsia="Times New Roman" w:hAnsi="Times New Roman" w:cs="Times New Roman"/>
                <w:sz w:val="24"/>
                <w:szCs w:val="24"/>
                <w:lang w:eastAsia="ru-RU"/>
              </w:rPr>
              <w:t>.Л</w:t>
            </w:r>
            <w:proofErr w:type="gramEnd"/>
            <w:r w:rsidRPr="00147393">
              <w:rPr>
                <w:rFonts w:ascii="Times New Roman" w:eastAsia="Times New Roman" w:hAnsi="Times New Roman" w:cs="Times New Roman"/>
                <w:sz w:val="24"/>
                <w:szCs w:val="24"/>
                <w:lang w:eastAsia="ru-RU"/>
              </w:rPr>
              <w:t>енина, 17)</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Следственные органы Следственного комитета Российской Федерации (телефон «доверия» Следственного управления Следственного комитета Российской Федерации по Свердловской области - (343) 297-71-79, г. Екатеринбург, ул</w:t>
            </w:r>
            <w:proofErr w:type="gramStart"/>
            <w:r w:rsidRPr="00147393">
              <w:rPr>
                <w:rFonts w:ascii="Times New Roman" w:eastAsia="Times New Roman" w:hAnsi="Times New Roman" w:cs="Times New Roman"/>
                <w:sz w:val="24"/>
                <w:szCs w:val="24"/>
                <w:lang w:eastAsia="ru-RU"/>
              </w:rPr>
              <w:t>.Щ</w:t>
            </w:r>
            <w:proofErr w:type="gramEnd"/>
            <w:r w:rsidRPr="00147393">
              <w:rPr>
                <w:rFonts w:ascii="Times New Roman" w:eastAsia="Times New Roman" w:hAnsi="Times New Roman" w:cs="Times New Roman"/>
                <w:sz w:val="24"/>
                <w:szCs w:val="24"/>
                <w:lang w:eastAsia="ru-RU"/>
              </w:rPr>
              <w:t>орса, 18)</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 xml:space="preserve">Подразделения Федеральной службы безопасности Российской Федерации (телефон «доверия» Управления Федеральной службы безопасности Российской Федерации по Свердловской области - (343) 371-37-51, г. Екатеринбург, ул. </w:t>
            </w:r>
            <w:proofErr w:type="spellStart"/>
            <w:r w:rsidRPr="00147393">
              <w:rPr>
                <w:rFonts w:ascii="Times New Roman" w:eastAsia="Times New Roman" w:hAnsi="Times New Roman" w:cs="Times New Roman"/>
                <w:sz w:val="24"/>
                <w:szCs w:val="24"/>
                <w:lang w:eastAsia="ru-RU"/>
              </w:rPr>
              <w:t>Вайнера</w:t>
            </w:r>
            <w:proofErr w:type="spellEnd"/>
            <w:r w:rsidRPr="00147393">
              <w:rPr>
                <w:rFonts w:ascii="Times New Roman" w:eastAsia="Times New Roman" w:hAnsi="Times New Roman" w:cs="Times New Roman"/>
                <w:sz w:val="24"/>
                <w:szCs w:val="24"/>
                <w:lang w:eastAsia="ru-RU"/>
              </w:rPr>
              <w:t>, 4)</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Министерство общего и профессионального образования Свердловской области (620075, г. Екатеринбург, ул. Малышева, д.33, тел. (343) 371-97-20)</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b/>
                <w:bCs/>
                <w:sz w:val="24"/>
                <w:szCs w:val="24"/>
                <w:lang w:eastAsia="ru-RU"/>
              </w:rPr>
              <w:t>По фактам коррупционных проявлений со стороны государственных гражданских служащих Администрации Южного управленческого округа Свердловской области обращаться:</w:t>
            </w:r>
          </w:p>
          <w:p w:rsidR="00147393" w:rsidRPr="00147393" w:rsidRDefault="00147393" w:rsidP="00DD42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47393">
              <w:rPr>
                <w:rFonts w:ascii="Times New Roman" w:eastAsia="Times New Roman" w:hAnsi="Times New Roman" w:cs="Times New Roman"/>
                <w:b/>
                <w:bCs/>
                <w:sz w:val="24"/>
                <w:szCs w:val="24"/>
                <w:lang w:eastAsia="ru-RU"/>
              </w:rPr>
              <w:t>по "Телефону доверия" номер (3439) 39-62-71, в рабочие дни с 08.30 часов до 17.30 часов (по пятницам до 16.00 часов), перерыв на обед с 12.00 часов до 12.45 часов</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b/>
                <w:bCs/>
                <w:sz w:val="24"/>
                <w:szCs w:val="24"/>
                <w:lang w:eastAsia="ru-RU"/>
              </w:rPr>
              <w:t>В письменной форме по адресу:  ул. Карла Маркса, д.17, г. Каменск-Уральский</w:t>
            </w:r>
          </w:p>
          <w:p w:rsidR="00147393" w:rsidRPr="00147393" w:rsidRDefault="00147393" w:rsidP="00685E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7393">
              <w:rPr>
                <w:rFonts w:ascii="Times New Roman" w:eastAsia="Times New Roman" w:hAnsi="Times New Roman" w:cs="Times New Roman"/>
                <w:sz w:val="24"/>
                <w:szCs w:val="24"/>
                <w:lang w:eastAsia="ru-RU"/>
              </w:rPr>
              <w:t xml:space="preserve">Муниципальные (местные) органы власти и организации: ОМС «Управление образования </w:t>
            </w:r>
            <w:proofErr w:type="gramStart"/>
            <w:r w:rsidRPr="00147393">
              <w:rPr>
                <w:rFonts w:ascii="Times New Roman" w:eastAsia="Times New Roman" w:hAnsi="Times New Roman" w:cs="Times New Roman"/>
                <w:sz w:val="24"/>
                <w:szCs w:val="24"/>
                <w:lang w:eastAsia="ru-RU"/>
              </w:rPr>
              <w:t>г</w:t>
            </w:r>
            <w:proofErr w:type="gramEnd"/>
            <w:r w:rsidRPr="00147393">
              <w:rPr>
                <w:rFonts w:ascii="Times New Roman" w:eastAsia="Times New Roman" w:hAnsi="Times New Roman" w:cs="Times New Roman"/>
                <w:sz w:val="24"/>
                <w:szCs w:val="24"/>
                <w:lang w:eastAsia="ru-RU"/>
              </w:rPr>
              <w:t>. Каменска – Уральского»:  39-62-41. (с 8.30 до 17.00,  перерыв с 12.30 до 13.30.)</w:t>
            </w:r>
          </w:p>
        </w:tc>
      </w:tr>
    </w:tbl>
    <w:p w:rsidR="00795B09" w:rsidRDefault="00147393">
      <w:r w:rsidRPr="00147393">
        <w:rPr>
          <w:rFonts w:ascii="Times New Roman" w:eastAsia="Times New Roman" w:hAnsi="Times New Roman" w:cs="Times New Roman"/>
          <w:sz w:val="24"/>
          <w:szCs w:val="24"/>
          <w:lang w:eastAsia="ru-RU"/>
        </w:rPr>
        <w:lastRenderedPageBreak/>
        <w:t> </w:t>
      </w:r>
    </w:p>
    <w:sectPr w:rsidR="00795B09" w:rsidSect="00795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4417"/>
    <w:multiLevelType w:val="multilevel"/>
    <w:tmpl w:val="D82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7393"/>
    <w:rsid w:val="001350DC"/>
    <w:rsid w:val="00147393"/>
    <w:rsid w:val="0030738C"/>
    <w:rsid w:val="00685EA5"/>
    <w:rsid w:val="006E5C8D"/>
    <w:rsid w:val="00795B09"/>
    <w:rsid w:val="00DD42F4"/>
    <w:rsid w:val="00E10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7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7393"/>
    <w:rPr>
      <w:b/>
      <w:bCs/>
    </w:rPr>
  </w:style>
  <w:style w:type="character" w:customStyle="1" w:styleId="articleseparator">
    <w:name w:val="article_separator"/>
    <w:basedOn w:val="a0"/>
    <w:rsid w:val="00147393"/>
  </w:style>
</w:styles>
</file>

<file path=word/webSettings.xml><?xml version="1.0" encoding="utf-8"?>
<w:webSettings xmlns:r="http://schemas.openxmlformats.org/officeDocument/2006/relationships" xmlns:w="http://schemas.openxmlformats.org/wordprocessingml/2006/main">
  <w:divs>
    <w:div w:id="854802652">
      <w:bodyDiv w:val="1"/>
      <w:marLeft w:val="0"/>
      <w:marRight w:val="0"/>
      <w:marTop w:val="0"/>
      <w:marBottom w:val="0"/>
      <w:divBdr>
        <w:top w:val="none" w:sz="0" w:space="0" w:color="auto"/>
        <w:left w:val="none" w:sz="0" w:space="0" w:color="auto"/>
        <w:bottom w:val="none" w:sz="0" w:space="0" w:color="auto"/>
        <w:right w:val="none" w:sz="0" w:space="0" w:color="auto"/>
      </w:divBdr>
      <w:divsChild>
        <w:div w:id="5794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2953</Characters>
  <Application>Microsoft Office Word</Application>
  <DocSecurity>0</DocSecurity>
  <Lines>24</Lines>
  <Paragraphs>6</Paragraphs>
  <ScaleCrop>false</ScaleCrop>
  <Company>школа</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2019-05-20T04:54:00Z</dcterms:created>
  <dcterms:modified xsi:type="dcterms:W3CDTF">2019-12-18T04:47:00Z</dcterms:modified>
</cp:coreProperties>
</file>