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61" w:rsidRPr="00A937F4" w:rsidRDefault="00FD4461" w:rsidP="00FD4461">
      <w:pPr>
        <w:shd w:val="clear" w:color="auto" w:fill="FFFFFF"/>
        <w:spacing w:after="0" w:line="240" w:lineRule="auto"/>
        <w:ind w:firstLine="426"/>
        <w:jc w:val="center"/>
        <w:outlineLvl w:val="0"/>
        <w:rPr>
          <w:rFonts w:ascii="Times New Roman" w:eastAsia="Times New Roman" w:hAnsi="Times New Roman" w:cs="Times New Roman"/>
          <w:b/>
          <w:kern w:val="36"/>
          <w:sz w:val="32"/>
          <w:szCs w:val="32"/>
        </w:rPr>
      </w:pPr>
      <w:r w:rsidRPr="00A937F4">
        <w:rPr>
          <w:rFonts w:ascii="Times New Roman" w:eastAsia="Times New Roman" w:hAnsi="Times New Roman" w:cs="Times New Roman"/>
          <w:b/>
          <w:kern w:val="36"/>
          <w:sz w:val="32"/>
          <w:szCs w:val="32"/>
        </w:rPr>
        <w:t>Программа летнего оздоровительного школьного лагеря дневного пребывания</w:t>
      </w:r>
    </w:p>
    <w:p w:rsidR="00FD4461" w:rsidRPr="00A937F4" w:rsidRDefault="00FD4461" w:rsidP="00FD4461">
      <w:pPr>
        <w:shd w:val="clear" w:color="auto" w:fill="FFFFFF"/>
        <w:spacing w:after="0" w:line="240" w:lineRule="auto"/>
        <w:ind w:firstLine="426"/>
        <w:jc w:val="center"/>
        <w:outlineLvl w:val="0"/>
        <w:rPr>
          <w:rFonts w:ascii="Times New Roman" w:eastAsia="Times New Roman" w:hAnsi="Times New Roman" w:cs="Times New Roman"/>
          <w:b/>
          <w:kern w:val="36"/>
          <w:sz w:val="32"/>
          <w:szCs w:val="32"/>
        </w:rPr>
      </w:pPr>
      <w:r w:rsidRPr="00A937F4">
        <w:rPr>
          <w:rFonts w:ascii="Times New Roman" w:eastAsia="Times New Roman" w:hAnsi="Times New Roman" w:cs="Times New Roman"/>
          <w:b/>
          <w:kern w:val="36"/>
          <w:sz w:val="32"/>
          <w:szCs w:val="32"/>
        </w:rPr>
        <w:t>«Юный патриот»</w:t>
      </w:r>
    </w:p>
    <w:p w:rsidR="00FD4461" w:rsidRPr="00A937F4" w:rsidRDefault="00FD4461" w:rsidP="00FD4461">
      <w:pPr>
        <w:shd w:val="clear" w:color="auto" w:fill="FFFFFF"/>
        <w:spacing w:after="0" w:line="240" w:lineRule="auto"/>
        <w:ind w:firstLine="426"/>
        <w:jc w:val="center"/>
        <w:outlineLvl w:val="0"/>
        <w:rPr>
          <w:rFonts w:ascii="Times New Roman" w:eastAsia="Times New Roman" w:hAnsi="Times New Roman" w:cs="Times New Roman"/>
          <w:b/>
          <w:kern w:val="36"/>
          <w:sz w:val="32"/>
          <w:szCs w:val="32"/>
        </w:rPr>
      </w:pPr>
      <w:r w:rsidRPr="00A937F4">
        <w:rPr>
          <w:rFonts w:ascii="Times New Roman" w:eastAsia="Times New Roman" w:hAnsi="Times New Roman" w:cs="Times New Roman"/>
          <w:b/>
          <w:kern w:val="36"/>
          <w:sz w:val="32"/>
          <w:szCs w:val="32"/>
        </w:rPr>
        <w:t>(гражданско-патриотической направленности)</w:t>
      </w:r>
    </w:p>
    <w:p w:rsidR="00FD4461" w:rsidRPr="00225FF7" w:rsidRDefault="00FD4461" w:rsidP="00FD4461">
      <w:pPr>
        <w:spacing w:before="206" w:after="206" w:line="360" w:lineRule="auto"/>
        <w:ind w:firstLine="426"/>
        <w:jc w:val="both"/>
        <w:rPr>
          <w:rFonts w:ascii="Times New Roman" w:eastAsia="Times New Roman" w:hAnsi="Times New Roman" w:cs="Times New Roman"/>
          <w:sz w:val="24"/>
          <w:szCs w:val="24"/>
        </w:rPr>
      </w:pPr>
    </w:p>
    <w:p w:rsidR="00FD4461" w:rsidRPr="00225FF7" w:rsidRDefault="00FD4461" w:rsidP="00FD4461">
      <w:pPr>
        <w:shd w:val="clear" w:color="auto" w:fill="FFFFFF"/>
        <w:spacing w:after="103" w:line="360" w:lineRule="auto"/>
        <w:ind w:firstLine="426"/>
        <w:jc w:val="right"/>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Лагерь - это большая, умная игра,</w:t>
      </w:r>
      <w:r w:rsidRPr="00225FF7">
        <w:rPr>
          <w:rFonts w:ascii="Times New Roman" w:eastAsia="Times New Roman" w:hAnsi="Times New Roman" w:cs="Times New Roman"/>
          <w:b/>
          <w:bCs/>
          <w:i/>
          <w:iCs/>
          <w:color w:val="333333"/>
          <w:sz w:val="24"/>
          <w:szCs w:val="24"/>
        </w:rPr>
        <w:br/>
        <w:t>которая помогает детям радоваться жизни,</w:t>
      </w:r>
      <w:r w:rsidRPr="00225FF7">
        <w:rPr>
          <w:rFonts w:ascii="Times New Roman" w:eastAsia="Times New Roman" w:hAnsi="Times New Roman" w:cs="Times New Roman"/>
          <w:b/>
          <w:bCs/>
          <w:i/>
          <w:iCs/>
          <w:color w:val="333333"/>
          <w:sz w:val="24"/>
          <w:szCs w:val="24"/>
        </w:rPr>
        <w:br/>
        <w:t>п</w:t>
      </w:r>
      <w:bookmarkStart w:id="0" w:name="_GoBack"/>
      <w:bookmarkEnd w:id="0"/>
      <w:r w:rsidRPr="00225FF7">
        <w:rPr>
          <w:rFonts w:ascii="Times New Roman" w:eastAsia="Times New Roman" w:hAnsi="Times New Roman" w:cs="Times New Roman"/>
          <w:b/>
          <w:bCs/>
          <w:i/>
          <w:iCs/>
          <w:color w:val="333333"/>
          <w:sz w:val="24"/>
          <w:szCs w:val="24"/>
        </w:rPr>
        <w:t>раздновать жизнь практически ежечасно</w:t>
      </w:r>
      <w:r w:rsidRPr="00225FF7">
        <w:rPr>
          <w:rFonts w:ascii="Times New Roman" w:eastAsia="Times New Roman" w:hAnsi="Times New Roman" w:cs="Times New Roman"/>
          <w:i/>
          <w:iCs/>
          <w:color w:val="333333"/>
          <w:sz w:val="24"/>
          <w:szCs w:val="24"/>
        </w:rPr>
        <w:t>.</w:t>
      </w:r>
      <w:r w:rsidRPr="00225FF7">
        <w:rPr>
          <w:rFonts w:ascii="Times New Roman" w:eastAsia="Times New Roman" w:hAnsi="Times New Roman" w:cs="Times New Roman"/>
          <w:i/>
          <w:iCs/>
          <w:color w:val="333333"/>
          <w:sz w:val="24"/>
          <w:szCs w:val="24"/>
        </w:rPr>
        <w:br/>
        <w:t>С.А.Шмаков</w:t>
      </w:r>
    </w:p>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t>1. Паспорт программы</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803"/>
        <w:gridCol w:w="5672"/>
      </w:tblGrid>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0"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Полное название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Программа летнего оздоровительного школьного лагеря «Юный патриот» дневного пребывания (гражданско-патриотической направленности)</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Общеобразовательное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СРЕДНЯЯ ШКОЛА № 38</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Сроки реализации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02.06.-27.06.2025г.</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Форма реализации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Летний оздоровительный пришкольный лагерь дневного пребывания «Юный патриот»</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Участники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обучающиеся 1-5 классы в количестве 75</w:t>
            </w:r>
            <w:r w:rsidRPr="00225FF7">
              <w:rPr>
                <w:rFonts w:ascii="Times New Roman" w:eastAsia="Times New Roman" w:hAnsi="Times New Roman" w:cs="Times New Roman"/>
                <w:sz w:val="24"/>
                <w:szCs w:val="24"/>
              </w:rPr>
              <w:t xml:space="preserve"> человек</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Кадровое обеспечение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8D52D9">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Начальник лагеря, воспитатели, старший вожатый, сотрудники пищеблока. Внештатные сотрудники: медицинская сестра.</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Взаимодействие с заинтересованными в деятельности Лагеря структурами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 xml:space="preserve">Руководство </w:t>
            </w:r>
            <w:r>
              <w:rPr>
                <w:rFonts w:ascii="Times New Roman" w:eastAsia="Times New Roman" w:hAnsi="Times New Roman" w:cs="Times New Roman"/>
                <w:sz w:val="24"/>
                <w:szCs w:val="24"/>
              </w:rPr>
              <w:t>Средней школы  № 38</w:t>
            </w:r>
            <w:r w:rsidRPr="00225FF7">
              <w:rPr>
                <w:rFonts w:ascii="Times New Roman" w:eastAsia="Times New Roman" w:hAnsi="Times New Roman" w:cs="Times New Roman"/>
                <w:sz w:val="24"/>
                <w:szCs w:val="24"/>
              </w:rPr>
              <w:t xml:space="preserve"> - контроль реализации Программы. Учреждения культуры - проведение культурно-массовых мероприятий</w:t>
            </w:r>
          </w:p>
        </w:tc>
      </w:tr>
    </w:tbl>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t>2. Информационная карта программы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Название программы:</w:t>
      </w:r>
      <w:r w:rsidRPr="00225FF7">
        <w:rPr>
          <w:rFonts w:ascii="Times New Roman" w:eastAsia="Times New Roman" w:hAnsi="Times New Roman" w:cs="Times New Roman"/>
          <w:color w:val="333333"/>
          <w:sz w:val="24"/>
          <w:szCs w:val="24"/>
        </w:rPr>
        <w:t> Программа летнего оздоровительного школьного лагеря «Юный патриот» дневного пребывания (гражданско-патриотической направленности).</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lastRenderedPageBreak/>
        <w:t>Тип лагеря:</w:t>
      </w:r>
      <w:r w:rsidRPr="00225FF7">
        <w:rPr>
          <w:rFonts w:ascii="Times New Roman" w:eastAsia="Times New Roman" w:hAnsi="Times New Roman" w:cs="Times New Roman"/>
          <w:color w:val="333333"/>
          <w:sz w:val="24"/>
          <w:szCs w:val="24"/>
        </w:rPr>
        <w:t> лагерь с дневным пребыванием детей.</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Количество участников программы:</w:t>
      </w:r>
      <w:r w:rsidRPr="00225FF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75</w:t>
      </w:r>
      <w:r w:rsidRPr="00225FF7">
        <w:rPr>
          <w:rFonts w:ascii="Times New Roman" w:eastAsia="Times New Roman" w:hAnsi="Times New Roman" w:cs="Times New Roman"/>
          <w:color w:val="333333"/>
          <w:sz w:val="24"/>
          <w:szCs w:val="24"/>
        </w:rPr>
        <w:t xml:space="preserve"> человек.</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Направленность программы:</w:t>
      </w:r>
      <w:r w:rsidRPr="00225FF7">
        <w:rPr>
          <w:rFonts w:ascii="Times New Roman" w:eastAsia="Times New Roman" w:hAnsi="Times New Roman" w:cs="Times New Roman"/>
          <w:color w:val="333333"/>
          <w:sz w:val="24"/>
          <w:szCs w:val="24"/>
        </w:rPr>
        <w:t> данная программа является комплексной, т.е.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Сроки реализации программы:</w:t>
      </w:r>
      <w:r w:rsidRPr="00225FF7">
        <w:rPr>
          <w:rFonts w:ascii="Times New Roman" w:eastAsia="Times New Roman" w:hAnsi="Times New Roman" w:cs="Times New Roman"/>
          <w:color w:val="333333"/>
          <w:sz w:val="24"/>
          <w:szCs w:val="24"/>
        </w:rPr>
        <w:t> программа является краткосрочной, т.е. реализуется в течение лагерной смены.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Основной состав лагеря</w:t>
      </w:r>
      <w:r w:rsidRPr="00225FF7">
        <w:rPr>
          <w:rFonts w:ascii="Times New Roman" w:eastAsia="Times New Roman" w:hAnsi="Times New Roman" w:cs="Times New Roman"/>
          <w:color w:val="333333"/>
          <w:sz w:val="24"/>
          <w:szCs w:val="24"/>
        </w:rPr>
        <w:t>: учащиеся образовательного учреждения в возрасте 6,5-1</w:t>
      </w:r>
      <w:r>
        <w:rPr>
          <w:rFonts w:ascii="Times New Roman" w:eastAsia="Times New Roman" w:hAnsi="Times New Roman" w:cs="Times New Roman"/>
          <w:color w:val="333333"/>
          <w:sz w:val="24"/>
          <w:szCs w:val="24"/>
        </w:rPr>
        <w:t>1</w:t>
      </w:r>
      <w:r w:rsidRPr="00225FF7">
        <w:rPr>
          <w:rFonts w:ascii="Times New Roman" w:eastAsia="Times New Roman" w:hAnsi="Times New Roman" w:cs="Times New Roman"/>
          <w:color w:val="333333"/>
          <w:sz w:val="24"/>
          <w:szCs w:val="24"/>
        </w:rPr>
        <w:t xml:space="preserve"> лет. При комплектовании особое внимание уделяется детям из малообеспеченных, неполных семей, из семей</w:t>
      </w:r>
      <w:r w:rsidR="008D52D9">
        <w:rPr>
          <w:rFonts w:ascii="Times New Roman" w:eastAsia="Times New Roman" w:hAnsi="Times New Roman" w:cs="Times New Roman"/>
          <w:color w:val="333333"/>
          <w:sz w:val="24"/>
          <w:szCs w:val="24"/>
        </w:rPr>
        <w:t xml:space="preserve">, </w:t>
      </w:r>
      <w:r w:rsidRPr="00225FF7">
        <w:rPr>
          <w:rFonts w:ascii="Times New Roman" w:eastAsia="Times New Roman" w:hAnsi="Times New Roman" w:cs="Times New Roman"/>
          <w:color w:val="333333"/>
          <w:sz w:val="24"/>
          <w:szCs w:val="24"/>
        </w:rPr>
        <w:t xml:space="preserve"> родителей-инвалидов, а также детям</w:t>
      </w:r>
      <w:r w:rsidR="008D52D9">
        <w:rPr>
          <w:rFonts w:ascii="Times New Roman" w:eastAsia="Times New Roman" w:hAnsi="Times New Roman" w:cs="Times New Roman"/>
          <w:color w:val="333333"/>
          <w:sz w:val="24"/>
          <w:szCs w:val="24"/>
        </w:rPr>
        <w:t xml:space="preserve"> ОВЗ и </w:t>
      </w:r>
      <w:r w:rsidRPr="00225FF7">
        <w:rPr>
          <w:rFonts w:ascii="Times New Roman" w:eastAsia="Times New Roman" w:hAnsi="Times New Roman" w:cs="Times New Roman"/>
          <w:color w:val="333333"/>
          <w:sz w:val="24"/>
          <w:szCs w:val="24"/>
        </w:rPr>
        <w:t xml:space="preserve"> находящимся в трудной жизненной ситуации, дети участников СВО. Деятельность воспитанников во время лагерной смены осуществляется в разновозрастных отрядах по 25 человек.</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Обеспечение реализации программы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Нормативно-правовое обеспечение:</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В основу концепции программы легли следующие нормативно-правовые документы: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Конвенция о правах ребенка (одобрена Генеральной Ассамблеей ООН 20.11.1989, вступила в силу для СССР 15.09.1990).</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Конституция РФ (принята всенародным голосованием 12.12.1993, с изменениями, одобренными в ходе общероссийского голосования 01.07.2020)</w:t>
      </w:r>
    </w:p>
    <w:p w:rsidR="00FD4461" w:rsidRPr="00225FF7" w:rsidRDefault="008D52D9"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Закон  «Об образовании в Российской Федерации</w:t>
      </w:r>
      <w:r w:rsidR="00FD4461" w:rsidRPr="00225FF7">
        <w:rPr>
          <w:rFonts w:ascii="Times New Roman" w:eastAsia="Times New Roman" w:hAnsi="Times New Roman" w:cs="Times New Roman"/>
          <w:color w:val="333333"/>
          <w:sz w:val="24"/>
          <w:szCs w:val="24"/>
        </w:rPr>
        <w:t>»;</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 Устав </w:t>
      </w:r>
      <w:proofErr w:type="gramStart"/>
      <w:r>
        <w:rPr>
          <w:rFonts w:ascii="Times New Roman" w:eastAsia="Times New Roman" w:hAnsi="Times New Roman" w:cs="Times New Roman"/>
          <w:color w:val="333333"/>
          <w:sz w:val="24"/>
          <w:szCs w:val="24"/>
        </w:rPr>
        <w:t>С</w:t>
      </w:r>
      <w:r w:rsidR="008D52D9">
        <w:rPr>
          <w:rFonts w:ascii="Times New Roman" w:eastAsia="Times New Roman" w:hAnsi="Times New Roman" w:cs="Times New Roman"/>
          <w:color w:val="333333"/>
          <w:sz w:val="24"/>
          <w:szCs w:val="24"/>
        </w:rPr>
        <w:t>редней</w:t>
      </w:r>
      <w:proofErr w:type="gramEnd"/>
      <w:r w:rsidR="008D52D9">
        <w:rPr>
          <w:rFonts w:ascii="Times New Roman" w:eastAsia="Times New Roman" w:hAnsi="Times New Roman" w:cs="Times New Roman"/>
          <w:color w:val="333333"/>
          <w:sz w:val="24"/>
          <w:szCs w:val="24"/>
        </w:rPr>
        <w:t xml:space="preserve"> школы </w:t>
      </w:r>
      <w:r>
        <w:rPr>
          <w:rFonts w:ascii="Times New Roman" w:eastAsia="Times New Roman" w:hAnsi="Times New Roman" w:cs="Times New Roman"/>
          <w:color w:val="333333"/>
          <w:sz w:val="24"/>
          <w:szCs w:val="24"/>
        </w:rPr>
        <w:t xml:space="preserve"> № 38</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Правила по технике безопасности, пожарной безопасности.</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Рекомендации по профилактике детского травматизма, предупреждению несчастных случаев с детьми в школьном оздоровительном лагере.</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Инструкции по организации и проведению экскурсий.</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Должностные инструкции работников.</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Санитарные правила о прохождении медицинского осмотра.</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Кадровое обеспечение программы:</w:t>
      </w:r>
      <w:r w:rsidRPr="00225FF7">
        <w:rPr>
          <w:rFonts w:ascii="Times New Roman" w:eastAsia="Times New Roman" w:hAnsi="Times New Roman" w:cs="Times New Roman"/>
          <w:color w:val="333333"/>
          <w:sz w:val="24"/>
          <w:szCs w:val="24"/>
        </w:rPr>
        <w:t xml:space="preserve"> директор лагеря, воспитатели - педагоги </w:t>
      </w:r>
      <w:r w:rsidR="008D52D9">
        <w:rPr>
          <w:rFonts w:ascii="Times New Roman" w:eastAsia="Times New Roman" w:hAnsi="Times New Roman" w:cs="Times New Roman"/>
          <w:color w:val="333333"/>
          <w:sz w:val="24"/>
          <w:szCs w:val="24"/>
        </w:rPr>
        <w:t>Средней школы</w:t>
      </w:r>
      <w:r>
        <w:rPr>
          <w:rFonts w:ascii="Times New Roman" w:eastAsia="Times New Roman" w:hAnsi="Times New Roman" w:cs="Times New Roman"/>
          <w:color w:val="333333"/>
          <w:sz w:val="24"/>
          <w:szCs w:val="24"/>
        </w:rPr>
        <w:t xml:space="preserve"> № 38</w:t>
      </w:r>
      <w:r w:rsidR="008D52D9">
        <w:rPr>
          <w:rFonts w:ascii="Times New Roman" w:eastAsia="Times New Roman" w:hAnsi="Times New Roman" w:cs="Times New Roman"/>
          <w:color w:val="333333"/>
          <w:sz w:val="24"/>
          <w:szCs w:val="24"/>
        </w:rPr>
        <w:t>, медсестра.</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Место проведения:</w:t>
      </w:r>
      <w:r w:rsidRPr="00225FF7">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sz w:val="24"/>
          <w:szCs w:val="24"/>
        </w:rPr>
        <w:t>Средней</w:t>
      </w:r>
      <w:proofErr w:type="gramEnd"/>
      <w:r>
        <w:rPr>
          <w:rFonts w:ascii="Times New Roman" w:eastAsia="Times New Roman" w:hAnsi="Times New Roman" w:cs="Times New Roman"/>
          <w:sz w:val="24"/>
          <w:szCs w:val="24"/>
        </w:rPr>
        <w:t xml:space="preserve"> школы  № 38</w:t>
      </w:r>
      <w:r w:rsidRPr="00225FF7">
        <w:rPr>
          <w:rFonts w:ascii="Times New Roman" w:eastAsia="Times New Roman" w:hAnsi="Times New Roman" w:cs="Times New Roman"/>
          <w:color w:val="333333"/>
          <w:sz w:val="24"/>
          <w:szCs w:val="24"/>
        </w:rPr>
        <w:t>.</w:t>
      </w:r>
      <w:r w:rsidR="008D52D9">
        <w:rPr>
          <w:rFonts w:ascii="Times New Roman" w:eastAsia="Times New Roman" w:hAnsi="Times New Roman" w:cs="Times New Roman"/>
          <w:color w:val="333333"/>
          <w:sz w:val="24"/>
          <w:szCs w:val="24"/>
        </w:rPr>
        <w:t>(ул. Прокопьева,25)</w:t>
      </w:r>
    </w:p>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lastRenderedPageBreak/>
        <w:t>3. Актуальность и значимость разработки программы по гражданско-патриотическому воспитанию</w:t>
      </w:r>
    </w:p>
    <w:p w:rsidR="00FD4461"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Актуальность данной программы мы видим в создании педагогической воспитательной среды, способствующей углубленному знакомству с отечественной историей и культурой, деятельностью замечательных людей. 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 </w:t>
      </w:r>
    </w:p>
    <w:p w:rsidR="00FD4461"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Сегодня коренным образом меняются отношения гражданина России с государством и обществом. Воспитание патриотизма - любви к Родине - это одна из важнейших задач нашего общества. Любящий Родину должен любить ее не абстрактно, а прикладывая все возможные силы на ее благо. Любящий Родину должен понимать значение слова «Родина», ясно представлять себе все составляющие этого понятия. </w:t>
      </w:r>
    </w:p>
    <w:p w:rsidR="00FD4461"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Детский возраст является наиболее оптимальным для системы гражданско-патриотического воспитания, так как это период самоутверждения, активного развития социальных интересов и жизненных идеалов. Гражданско-патриотическое воспитание способствует становлению и развитию личности, обладающей качествами гражданина и патриота своей страны. Находясь </w:t>
      </w:r>
      <w:r>
        <w:rPr>
          <w:rFonts w:ascii="Times New Roman" w:eastAsia="Times New Roman" w:hAnsi="Times New Roman" w:cs="Times New Roman"/>
          <w:color w:val="333333"/>
          <w:sz w:val="24"/>
          <w:szCs w:val="24"/>
        </w:rPr>
        <w:t>в лагере</w:t>
      </w:r>
      <w:r w:rsidRPr="00225FF7">
        <w:rPr>
          <w:rFonts w:ascii="Times New Roman" w:eastAsia="Times New Roman" w:hAnsi="Times New Roman" w:cs="Times New Roman"/>
          <w:color w:val="333333"/>
          <w:sz w:val="24"/>
          <w:szCs w:val="24"/>
        </w:rPr>
        <w:t xml:space="preserve"> дневного пребывания, дети ежедневно включаются в оздоровительный процесс. </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Для работы школы в летний период в рамках оздоровления детей есть все необходимые условия. Эта программа не требует больших затрат, но позволяет педагогам, администрации школы вести контроль над занятостью детей во время летних каникул. На основе этих подходов и разработана данная программа работы лагеря.</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Программа реализуется через игры соревновательного характера, интеллектуальные игры, игры на развитие сотрудничества</w:t>
      </w:r>
      <w:proofErr w:type="gramStart"/>
      <w:r w:rsidR="008D52D9">
        <w:rPr>
          <w:rFonts w:ascii="Times New Roman" w:eastAsia="Times New Roman" w:hAnsi="Times New Roman" w:cs="Times New Roman"/>
          <w:color w:val="333333"/>
          <w:sz w:val="24"/>
          <w:szCs w:val="24"/>
        </w:rPr>
        <w:t>.</w:t>
      </w:r>
      <w:proofErr w:type="gramEnd"/>
      <w:r w:rsidR="008D52D9">
        <w:rPr>
          <w:rFonts w:ascii="Times New Roman" w:eastAsia="Times New Roman" w:hAnsi="Times New Roman" w:cs="Times New Roman"/>
          <w:color w:val="333333"/>
          <w:sz w:val="24"/>
          <w:szCs w:val="24"/>
        </w:rPr>
        <w:t xml:space="preserve"> Игры и  </w:t>
      </w:r>
      <w:r w:rsidRPr="00225FF7">
        <w:rPr>
          <w:rFonts w:ascii="Times New Roman" w:eastAsia="Times New Roman" w:hAnsi="Times New Roman" w:cs="Times New Roman"/>
          <w:color w:val="333333"/>
          <w:sz w:val="24"/>
          <w:szCs w:val="24"/>
        </w:rPr>
        <w:t xml:space="preserve"> </w:t>
      </w:r>
      <w:r w:rsidR="008D52D9">
        <w:rPr>
          <w:rFonts w:ascii="Times New Roman" w:eastAsia="Times New Roman" w:hAnsi="Times New Roman" w:cs="Times New Roman"/>
          <w:color w:val="333333"/>
          <w:sz w:val="24"/>
          <w:szCs w:val="24"/>
        </w:rPr>
        <w:t xml:space="preserve">мероприятия </w:t>
      </w:r>
      <w:r w:rsidRPr="00225FF7">
        <w:rPr>
          <w:rFonts w:ascii="Times New Roman" w:eastAsia="Times New Roman" w:hAnsi="Times New Roman" w:cs="Times New Roman"/>
          <w:color w:val="333333"/>
          <w:sz w:val="24"/>
          <w:szCs w:val="24"/>
        </w:rPr>
        <w:t>способны пробудить детскую любознательность, творческую активность, реализовать все детские затеи. Именно поэтому программа работает под девизом «Главное-вместе, главное-дружно, главное-сердцем, горящим в груди, к новым вершинам мы будем идти!».</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Основным содержанием программы является тематический день - это день, в который заложена какая-нибудь идея (затея), и ей будут подчинены все мероприятия этого дня. Программа </w:t>
      </w:r>
      <w:r w:rsidRPr="00225FF7">
        <w:rPr>
          <w:rFonts w:ascii="Times New Roman" w:eastAsia="Times New Roman" w:hAnsi="Times New Roman" w:cs="Times New Roman"/>
          <w:b/>
          <w:bCs/>
          <w:color w:val="333333"/>
          <w:sz w:val="24"/>
          <w:szCs w:val="24"/>
        </w:rPr>
        <w:t>«Юный патриот»</w:t>
      </w:r>
      <w:r w:rsidRPr="00225FF7">
        <w:rPr>
          <w:rFonts w:ascii="Times New Roman" w:eastAsia="Times New Roman" w:hAnsi="Times New Roman" w:cs="Times New Roman"/>
          <w:color w:val="333333"/>
          <w:sz w:val="24"/>
          <w:szCs w:val="24"/>
        </w:rPr>
        <w:t> - ребенок мера всех ценностей. Основу программы составляет ориентация всех мероприятий проводимых в лагеря на личность ребенка и предоставление детям возможности творить и импровизировать.</w:t>
      </w:r>
    </w:p>
    <w:p w:rsidR="008D52D9" w:rsidRDefault="008D52D9" w:rsidP="00FD4461">
      <w:pPr>
        <w:shd w:val="clear" w:color="auto" w:fill="FFFFFF"/>
        <w:spacing w:before="206" w:after="103" w:line="360" w:lineRule="auto"/>
        <w:ind w:firstLine="426"/>
        <w:jc w:val="both"/>
        <w:outlineLvl w:val="2"/>
        <w:rPr>
          <w:rFonts w:ascii="Times New Roman" w:eastAsia="Times New Roman" w:hAnsi="Times New Roman" w:cs="Times New Roman"/>
          <w:b/>
          <w:bCs/>
          <w:color w:val="199043"/>
          <w:sz w:val="24"/>
          <w:szCs w:val="24"/>
        </w:rPr>
      </w:pPr>
    </w:p>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lastRenderedPageBreak/>
        <w:t>4. Пояснительная записка</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4.1 Введение.</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Летние каникулы составляют значительную часть свободного времени детей. С наступлением их перед родителями встает вопрос, как организовать отдых своих детей. Особую роль играют лагеря с дневным пребыванием при образовательных учреждениях. Сегодня это наиболее выгодный и для многих единственный выход из положения. Посещая лагерь, дети не отрываются от семьи, находятся под контролем педагогов, своевременно накормлены, заняты интересными делами. Ребенок общается с привычным кругом друзей. Огромное значение для родителей имеет тот фактор, что в отрядах работают педагоги, которые обучают детей в течение года.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создания системы гражданско-патриотического воспитани</w:t>
      </w:r>
      <w:r w:rsidR="008D52D9">
        <w:rPr>
          <w:rFonts w:ascii="Times New Roman" w:eastAsia="Times New Roman" w:hAnsi="Times New Roman" w:cs="Times New Roman"/>
          <w:color w:val="333333"/>
          <w:sz w:val="24"/>
          <w:szCs w:val="24"/>
        </w:rPr>
        <w:t>я. Детская тематический лагерь</w:t>
      </w:r>
      <w:r w:rsidRPr="00225FF7">
        <w:rPr>
          <w:rFonts w:ascii="Times New Roman" w:eastAsia="Times New Roman" w:hAnsi="Times New Roman" w:cs="Times New Roman"/>
          <w:color w:val="333333"/>
          <w:sz w:val="24"/>
          <w:szCs w:val="24"/>
        </w:rPr>
        <w:t xml:space="preserve"> с дневным пребыванием детей и подростков - это, прежде всего отдых ребёнка после напряжённого учебного года, общение со сверстниками, оздоровление, а также развитие и реализация творческих способностей.</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Основным направлением программы на смену является гражданско-патриотическое воспитание. Содержание деятельности лагеря направлено на формирования личности гражданина и патриота России с присущими ему ценностями, взглядами, ориентациями, установками, мотивами деятельности и поведения. Программа универсальна, так как ориентирована для работы с детьми из различных социальных групп, разного возраста, уровня развития и состояния здоровья. Ориентиром в патриотическом воспитании детей в период детства становятся: детская игра, проектно-поисковая деятельность взрослых с детьми, художественно-литературное творчество, общение, творческо-продуктивная деятельность, средства эстетического воспитания. По продолжительности программа является краткосрочной, т.е. реализуется в период летних каникул и представляет собой одну смену.</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За период смены в лагере с детьми проводится коллективная и индивидуальная, оздоровительная и воспитательная работы, направленные на укрепление физического, психического и нравственного здоровья школьников.</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Ежегодно для учащихся организуется оздоровительный лагерь с дневным пребыванием детей на базе </w:t>
      </w:r>
      <w:r>
        <w:rPr>
          <w:rFonts w:ascii="Times New Roman" w:eastAsia="Times New Roman" w:hAnsi="Times New Roman" w:cs="Times New Roman"/>
          <w:sz w:val="24"/>
          <w:szCs w:val="24"/>
        </w:rPr>
        <w:t>Средней школы  № 38</w:t>
      </w:r>
      <w:r w:rsidR="008D52D9">
        <w:rPr>
          <w:rFonts w:ascii="Times New Roman" w:eastAsia="Times New Roman" w:hAnsi="Times New Roman" w:cs="Times New Roman"/>
          <w:sz w:val="24"/>
          <w:szCs w:val="24"/>
        </w:rPr>
        <w:t xml:space="preserve"> </w:t>
      </w:r>
      <w:r w:rsidRPr="00225FF7">
        <w:rPr>
          <w:rFonts w:ascii="Times New Roman" w:eastAsia="Times New Roman" w:hAnsi="Times New Roman" w:cs="Times New Roman"/>
          <w:color w:val="333333"/>
          <w:sz w:val="24"/>
          <w:szCs w:val="24"/>
        </w:rPr>
        <w:t>в период летних каникул. Основной состав лагеря - это учащиеся</w:t>
      </w:r>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начальной</w:t>
      </w:r>
      <w:proofErr w:type="gramEnd"/>
      <w:r>
        <w:rPr>
          <w:rFonts w:ascii="Times New Roman" w:eastAsia="Times New Roman" w:hAnsi="Times New Roman" w:cs="Times New Roman"/>
          <w:color w:val="333333"/>
          <w:sz w:val="24"/>
          <w:szCs w:val="24"/>
        </w:rPr>
        <w:t xml:space="preserve"> школы в возрасте от 6,5</w:t>
      </w:r>
      <w:r w:rsidRPr="00225FF7">
        <w:rPr>
          <w:rFonts w:ascii="Times New Roman" w:eastAsia="Times New Roman" w:hAnsi="Times New Roman" w:cs="Times New Roman"/>
          <w:color w:val="333333"/>
          <w:sz w:val="24"/>
          <w:szCs w:val="24"/>
        </w:rPr>
        <w:t xml:space="preserve"> до 1</w:t>
      </w:r>
      <w:r w:rsidR="008D52D9">
        <w:rPr>
          <w:rFonts w:ascii="Times New Roman" w:eastAsia="Times New Roman" w:hAnsi="Times New Roman" w:cs="Times New Roman"/>
          <w:color w:val="333333"/>
          <w:sz w:val="24"/>
          <w:szCs w:val="24"/>
        </w:rPr>
        <w:t>7</w:t>
      </w:r>
      <w:r w:rsidRPr="00225FF7">
        <w:rPr>
          <w:rFonts w:ascii="Times New Roman" w:eastAsia="Times New Roman" w:hAnsi="Times New Roman" w:cs="Times New Roman"/>
          <w:color w:val="333333"/>
          <w:sz w:val="24"/>
          <w:szCs w:val="24"/>
        </w:rPr>
        <w:t xml:space="preserve"> лет</w:t>
      </w:r>
      <w:r>
        <w:rPr>
          <w:rFonts w:ascii="Times New Roman" w:eastAsia="Times New Roman" w:hAnsi="Times New Roman" w:cs="Times New Roman"/>
          <w:color w:val="333333"/>
          <w:sz w:val="24"/>
          <w:szCs w:val="24"/>
        </w:rPr>
        <w:t>.</w:t>
      </w:r>
      <w:r w:rsidRPr="00225FF7">
        <w:rPr>
          <w:rFonts w:ascii="Times New Roman" w:eastAsia="Times New Roman" w:hAnsi="Times New Roman" w:cs="Times New Roman"/>
          <w:color w:val="333333"/>
          <w:sz w:val="24"/>
          <w:szCs w:val="24"/>
        </w:rPr>
        <w:t xml:space="preserve"> При комплектовании особое внимание уделяется детям из малообеспеченных, неполных </w:t>
      </w:r>
      <w:r w:rsidRPr="00225FF7">
        <w:rPr>
          <w:rFonts w:ascii="Times New Roman" w:eastAsia="Times New Roman" w:hAnsi="Times New Roman" w:cs="Times New Roman"/>
          <w:color w:val="333333"/>
          <w:sz w:val="24"/>
          <w:szCs w:val="24"/>
        </w:rPr>
        <w:lastRenderedPageBreak/>
        <w:t>семей, а также детям, находящимся в трудной жизненной ситуации. Деятельность воспитанников во время лагерной смены осуществляется в разновозрастных отрядах по 25 человек.</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Воспитателями в лагере работают квалифицированные педагоги из числа учителей школы. Решению поставленных задач помогают условия, созданные в школе для работы лагеря: игровые комнаты, спортивный зал, стадион, библиотека.</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Как показали предыдущие смены, лагерь важен и для самих ребят. Именно в нем они получают навыки творческого общения в коллективе, здесь им помогают раскрыть свои возможности, поверить в свои силы. А учителя, которые на время лагеря становятся воспитателями, имеют прекрасную возможность понаблюдать за своим </w:t>
      </w:r>
      <w:r w:rsidR="008D52D9">
        <w:rPr>
          <w:rFonts w:ascii="Times New Roman" w:eastAsia="Times New Roman" w:hAnsi="Times New Roman" w:cs="Times New Roman"/>
          <w:color w:val="333333"/>
          <w:sz w:val="24"/>
          <w:szCs w:val="24"/>
        </w:rPr>
        <w:t>воспитанниками</w:t>
      </w:r>
      <w:r w:rsidRPr="00225FF7">
        <w:rPr>
          <w:rFonts w:ascii="Times New Roman" w:eastAsia="Times New Roman" w:hAnsi="Times New Roman" w:cs="Times New Roman"/>
          <w:color w:val="333333"/>
          <w:sz w:val="24"/>
          <w:szCs w:val="24"/>
        </w:rPr>
        <w:t xml:space="preserve"> во внеурочное время. Педагоги могут совершенствовать своё мастерство как воспитатели, реализовывать свои самые смелые воспитательные замыслы.</w:t>
      </w:r>
    </w:p>
    <w:p w:rsidR="00FD4461" w:rsidRDefault="00FD4461" w:rsidP="008D52D9">
      <w:pPr>
        <w:shd w:val="clear" w:color="auto" w:fill="FFFFFF"/>
        <w:spacing w:after="103" w:line="360" w:lineRule="auto"/>
        <w:jc w:val="both"/>
        <w:rPr>
          <w:rFonts w:ascii="Times New Roman" w:eastAsia="Times New Roman" w:hAnsi="Times New Roman" w:cs="Times New Roman"/>
          <w:b/>
          <w:bCs/>
          <w:i/>
          <w:iCs/>
          <w:color w:val="333333"/>
          <w:sz w:val="24"/>
          <w:szCs w:val="24"/>
        </w:rPr>
      </w:pP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4.2. Отличительные особенности программы.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Представленная программа - это модифицированная программа. При её составлении учитывались традиции и возможности </w:t>
      </w:r>
      <w:r>
        <w:rPr>
          <w:rFonts w:ascii="Times New Roman" w:eastAsia="Times New Roman" w:hAnsi="Times New Roman" w:cs="Times New Roman"/>
          <w:color w:val="333333"/>
          <w:sz w:val="24"/>
          <w:szCs w:val="24"/>
        </w:rPr>
        <w:t>школы,</w:t>
      </w:r>
      <w:r w:rsidRPr="00225FF7">
        <w:rPr>
          <w:rFonts w:ascii="Times New Roman" w:eastAsia="Times New Roman" w:hAnsi="Times New Roman" w:cs="Times New Roman"/>
          <w:color w:val="333333"/>
          <w:sz w:val="24"/>
          <w:szCs w:val="24"/>
        </w:rPr>
        <w:t xml:space="preserve"> уровень подготовки педагогического коллектива, пожелания и интересы детей и родителей, опыт прошлых лет по организации летнего отдыха.</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4.3. Новизна программы.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Новизна и оригинальность программы образовательного компонента заключается в гармоничном сочетании </w:t>
      </w:r>
      <w:proofErr w:type="spellStart"/>
      <w:r w:rsidRPr="00225FF7">
        <w:rPr>
          <w:rFonts w:ascii="Times New Roman" w:eastAsia="Times New Roman" w:hAnsi="Times New Roman" w:cs="Times New Roman"/>
          <w:color w:val="333333"/>
          <w:sz w:val="24"/>
          <w:szCs w:val="24"/>
        </w:rPr>
        <w:t>физкультурно</w:t>
      </w:r>
      <w:proofErr w:type="spellEnd"/>
      <w:r w:rsidRPr="00225FF7">
        <w:rPr>
          <w:rFonts w:ascii="Times New Roman" w:eastAsia="Times New Roman" w:hAnsi="Times New Roman" w:cs="Times New Roman"/>
          <w:color w:val="333333"/>
          <w:sz w:val="24"/>
          <w:szCs w:val="24"/>
        </w:rPr>
        <w:t xml:space="preserve"> - оздоровительной, художественно - творческой, трудовой, экологической, краеведческой деятельности обучающихся. Каникулы - это время путешествий.</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 сожалению, не все дети могут все лето провести на море или выехать за пределы родного посёлка, города или России.</w:t>
      </w:r>
    </w:p>
    <w:p w:rsidR="00FD4461"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Перед воспитателями и работниками летнего пришкольного лагеря стоит непростая задача, каким образом организовать отдых детей, чтобы они смогли полноценно отдохнуть, реализовать себя в деятельности, соответствующей возрасту, полу, потребностям, модным тенденциям и притязаниям ребят, используя при этом </w:t>
      </w:r>
      <w:proofErr w:type="spellStart"/>
      <w:r w:rsidRPr="00225FF7">
        <w:rPr>
          <w:rFonts w:ascii="Times New Roman" w:eastAsia="Times New Roman" w:hAnsi="Times New Roman" w:cs="Times New Roman"/>
          <w:color w:val="333333"/>
          <w:sz w:val="24"/>
          <w:szCs w:val="24"/>
        </w:rPr>
        <w:t>малозатратные</w:t>
      </w:r>
      <w:proofErr w:type="spellEnd"/>
      <w:r w:rsidRPr="00225FF7">
        <w:rPr>
          <w:rFonts w:ascii="Times New Roman" w:eastAsia="Times New Roman" w:hAnsi="Times New Roman" w:cs="Times New Roman"/>
          <w:color w:val="333333"/>
          <w:sz w:val="24"/>
          <w:szCs w:val="24"/>
        </w:rPr>
        <w:t xml:space="preserve"> формы организации отдыха в условиях небольшого сельского населённого пункта.</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 Программа составлена таким образом, чтобы учащиеся смогли укрепить здоровье, получить новые знания, приобрести спортивные навыки, жизненный опыт, познакомиться </w:t>
      </w:r>
      <w:r w:rsidRPr="00225FF7">
        <w:rPr>
          <w:rFonts w:ascii="Times New Roman" w:eastAsia="Times New Roman" w:hAnsi="Times New Roman" w:cs="Times New Roman"/>
          <w:color w:val="333333"/>
          <w:sz w:val="24"/>
          <w:szCs w:val="24"/>
        </w:rPr>
        <w:lastRenderedPageBreak/>
        <w:t>с обычаями и традициями разных народов. Новизна программы также прослеживается в широком приобщении детей к разнообразному социальному опыту, созданию в лагере стиля отношений сотрудничества, содружества.</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4.4. Преемственность</w:t>
      </w:r>
      <w:r w:rsidRPr="00225FF7">
        <w:rPr>
          <w:rFonts w:ascii="Times New Roman" w:eastAsia="Times New Roman" w:hAnsi="Times New Roman" w:cs="Times New Roman"/>
          <w:color w:val="333333"/>
          <w:sz w:val="24"/>
          <w:szCs w:val="24"/>
        </w:rPr>
        <w:t>.</w:t>
      </w:r>
    </w:p>
    <w:p w:rsidR="00FD4461"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Одно из направлений воспитательной программы школы «Патриотическое воспитание». Через это направления школа осуществляет краеведческую работу и работу по патриотическому воспитанию. Организуются экскурсии в музеи города. Для воспитания чувства патриотизма у детей нужно знать историю </w:t>
      </w:r>
      <w:r w:rsidR="008D52D9">
        <w:rPr>
          <w:rFonts w:ascii="Times New Roman" w:eastAsia="Times New Roman" w:hAnsi="Times New Roman" w:cs="Times New Roman"/>
          <w:color w:val="333333"/>
          <w:sz w:val="24"/>
          <w:szCs w:val="24"/>
        </w:rPr>
        <w:t>города</w:t>
      </w:r>
      <w:r w:rsidRPr="00225FF7">
        <w:rPr>
          <w:rFonts w:ascii="Times New Roman" w:eastAsia="Times New Roman" w:hAnsi="Times New Roman" w:cs="Times New Roman"/>
          <w:color w:val="333333"/>
          <w:sz w:val="24"/>
          <w:szCs w:val="24"/>
        </w:rPr>
        <w:t xml:space="preserve">, дома, улицы, района и т.д. Учить видеть </w:t>
      </w:r>
      <w:proofErr w:type="gramStart"/>
      <w:r w:rsidRPr="00225FF7">
        <w:rPr>
          <w:rFonts w:ascii="Times New Roman" w:eastAsia="Times New Roman" w:hAnsi="Times New Roman" w:cs="Times New Roman"/>
          <w:color w:val="333333"/>
          <w:sz w:val="24"/>
          <w:szCs w:val="24"/>
        </w:rPr>
        <w:t>красивое</w:t>
      </w:r>
      <w:proofErr w:type="gramEnd"/>
      <w:r w:rsidRPr="00225FF7">
        <w:rPr>
          <w:rFonts w:ascii="Times New Roman" w:eastAsia="Times New Roman" w:hAnsi="Times New Roman" w:cs="Times New Roman"/>
          <w:color w:val="333333"/>
          <w:sz w:val="24"/>
          <w:szCs w:val="24"/>
        </w:rPr>
        <w:t xml:space="preserve"> и пр</w:t>
      </w:r>
      <w:r w:rsidR="008D52D9">
        <w:rPr>
          <w:rFonts w:ascii="Times New Roman" w:eastAsia="Times New Roman" w:hAnsi="Times New Roman" w:cs="Times New Roman"/>
          <w:color w:val="333333"/>
          <w:sz w:val="24"/>
          <w:szCs w:val="24"/>
        </w:rPr>
        <w:t>екрасное в нашем родном городе</w:t>
      </w:r>
      <w:r w:rsidRPr="00225FF7">
        <w:rPr>
          <w:rFonts w:ascii="Times New Roman" w:eastAsia="Times New Roman" w:hAnsi="Times New Roman" w:cs="Times New Roman"/>
          <w:color w:val="333333"/>
          <w:sz w:val="24"/>
          <w:szCs w:val="24"/>
        </w:rPr>
        <w:t xml:space="preserve">. Для более глубокого погружения учащихся в историю своей Малой Родины необходимо непрерывное образование. </w:t>
      </w:r>
    </w:p>
    <w:p w:rsidR="00FD4461"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Лето - великолепная возможность для получения новых и закрепления имеющихся знаний, как в области общего, так и дополнительного образования. Летние каникулы составляют значительную часть годового объёма свободного времени детей. Исходя из этого, лето - это время для развития творческого потенциала, приобщения к нравственным ценностям, удовлетворения индивидуальных интересов, развлечений, игр, восстановления здоровья. </w:t>
      </w:r>
    </w:p>
    <w:p w:rsidR="00FD4461"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p>
    <w:p w:rsidR="00FD4461"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p>
    <w:p w:rsidR="00FD4461"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p>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t>5. Цели и задачи организации работы лагеря</w:t>
      </w: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270"/>
        <w:gridCol w:w="8205"/>
      </w:tblGrid>
      <w:tr w:rsidR="00FD4461" w:rsidRPr="00225FF7" w:rsidTr="000D554F">
        <w:trPr>
          <w:trHeight w:val="951"/>
        </w:trPr>
        <w:tc>
          <w:tcPr>
            <w:tcW w:w="1336" w:type="dxa"/>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Цель</w:t>
            </w:r>
          </w:p>
        </w:tc>
        <w:tc>
          <w:tcPr>
            <w:tcW w:w="9278" w:type="dxa"/>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Создание оптимальных условий для укрепления здоровья и организации досуга детей во время летних каникул с привлечением учрежде</w:t>
            </w:r>
            <w:r w:rsidR="007542C0">
              <w:rPr>
                <w:rFonts w:ascii="Times New Roman" w:eastAsia="Times New Roman" w:hAnsi="Times New Roman" w:cs="Times New Roman"/>
                <w:sz w:val="24"/>
                <w:szCs w:val="24"/>
              </w:rPr>
              <w:t>ний дополнительного образования и учреждений культуры и искусства.</w:t>
            </w:r>
            <w:r w:rsidRPr="00225FF7">
              <w:rPr>
                <w:rFonts w:ascii="Times New Roman" w:eastAsia="Times New Roman" w:hAnsi="Times New Roman" w:cs="Times New Roman"/>
                <w:sz w:val="24"/>
                <w:szCs w:val="24"/>
              </w:rPr>
              <w:t xml:space="preserve"> Так же создание условий для развития их личностного потенциала, гражданско-патриотической компетентности воспитанников, через включение их в разнообразную, общественно-значимую и личностно-привлекательную деятельность в разновозрастном коллективе, содействие формированию качеств патриота, гражданина Отечества.</w:t>
            </w:r>
            <w:r w:rsidRPr="00225FF7">
              <w:rPr>
                <w:rFonts w:ascii="Times New Roman" w:eastAsia="Times New Roman" w:hAnsi="Times New Roman" w:cs="Times New Roman"/>
                <w:sz w:val="24"/>
                <w:szCs w:val="24"/>
              </w:rPr>
              <w:br/>
              <w:t>Развитие личности ребёнка, воспитание лучших черт гражданина и патриота России.</w:t>
            </w:r>
          </w:p>
        </w:tc>
      </w:tr>
      <w:tr w:rsidR="00FD4461" w:rsidRPr="00225FF7" w:rsidTr="000D554F">
        <w:tc>
          <w:tcPr>
            <w:tcW w:w="1336" w:type="dxa"/>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lastRenderedPageBreak/>
              <w:t>Задачи</w:t>
            </w:r>
          </w:p>
        </w:tc>
        <w:tc>
          <w:tcPr>
            <w:tcW w:w="9278" w:type="dxa"/>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 Создание системы физического оздоровления детей в условиях временного коллектива.</w:t>
            </w:r>
            <w:r w:rsidRPr="00225FF7">
              <w:rPr>
                <w:rFonts w:ascii="Times New Roman" w:eastAsia="Times New Roman" w:hAnsi="Times New Roman" w:cs="Times New Roman"/>
                <w:sz w:val="24"/>
                <w:szCs w:val="24"/>
              </w:rPr>
              <w:br/>
              <w:t xml:space="preserve">- </w:t>
            </w:r>
            <w:r w:rsidR="007542C0" w:rsidRPr="00225FF7">
              <w:rPr>
                <w:rFonts w:ascii="Times New Roman" w:eastAsia="Times New Roman" w:hAnsi="Times New Roman" w:cs="Times New Roman"/>
                <w:sz w:val="24"/>
                <w:szCs w:val="24"/>
              </w:rPr>
              <w:t>Способствовать</w:t>
            </w:r>
            <w:r w:rsidRPr="00225FF7">
              <w:rPr>
                <w:rFonts w:ascii="Times New Roman" w:eastAsia="Times New Roman" w:hAnsi="Times New Roman" w:cs="Times New Roman"/>
                <w:sz w:val="24"/>
                <w:szCs w:val="24"/>
              </w:rPr>
              <w:t xml:space="preserve"> формированию ответственного отношения к истории родной страны, к ее культурному наследию, к обычаям и традициям народов, населяющих Российскую Федерацию.</w:t>
            </w:r>
            <w:r w:rsidRPr="00225FF7">
              <w:rPr>
                <w:rFonts w:ascii="Times New Roman" w:eastAsia="Times New Roman" w:hAnsi="Times New Roman" w:cs="Times New Roman"/>
                <w:sz w:val="24"/>
                <w:szCs w:val="24"/>
              </w:rPr>
              <w:br/>
              <w:t>- Приобщать ребят к творческим видам деятельности, развивать творческое мышление.</w:t>
            </w:r>
            <w:r w:rsidRPr="00225FF7">
              <w:rPr>
                <w:rFonts w:ascii="Times New Roman" w:eastAsia="Times New Roman" w:hAnsi="Times New Roman" w:cs="Times New Roman"/>
                <w:sz w:val="24"/>
                <w:szCs w:val="24"/>
              </w:rPr>
              <w:br/>
              <w:t>- Формировать культурное поведение, санитарно-гигиеническую культуру.</w:t>
            </w:r>
            <w:r w:rsidRPr="00225FF7">
              <w:rPr>
                <w:rFonts w:ascii="Times New Roman" w:eastAsia="Times New Roman" w:hAnsi="Times New Roman" w:cs="Times New Roman"/>
                <w:sz w:val="24"/>
                <w:szCs w:val="24"/>
              </w:rPr>
              <w:br/>
              <w:t>- Развивать потребности и способности ребёнка проявлять своё творчество.</w:t>
            </w:r>
            <w:r w:rsidRPr="00225FF7">
              <w:rPr>
                <w:rFonts w:ascii="Times New Roman" w:eastAsia="Times New Roman" w:hAnsi="Times New Roman" w:cs="Times New Roman"/>
                <w:sz w:val="24"/>
                <w:szCs w:val="24"/>
              </w:rPr>
              <w:br/>
              <w:t>- Формировать у школьников навыки общения и толерантности.</w:t>
            </w:r>
            <w:r w:rsidRPr="00225FF7">
              <w:rPr>
                <w:rFonts w:ascii="Times New Roman" w:eastAsia="Times New Roman" w:hAnsi="Times New Roman" w:cs="Times New Roman"/>
                <w:sz w:val="24"/>
                <w:szCs w:val="24"/>
              </w:rPr>
              <w:br/>
              <w:t>- Развитие и укрепление связей школы, семьи, учреждений дополнительного образования, культуры.</w:t>
            </w:r>
            <w:r w:rsidRPr="00225FF7">
              <w:rPr>
                <w:rFonts w:ascii="Times New Roman" w:eastAsia="Times New Roman" w:hAnsi="Times New Roman" w:cs="Times New Roman"/>
                <w:sz w:val="24"/>
                <w:szCs w:val="24"/>
              </w:rPr>
              <w:br/>
              <w:t>- Сделать отдых детей более занимательным, насыщенным, полезным для физического и духовного здоровья.</w:t>
            </w:r>
            <w:r w:rsidRPr="00225FF7">
              <w:rPr>
                <w:rFonts w:ascii="Times New Roman" w:eastAsia="Times New Roman" w:hAnsi="Times New Roman" w:cs="Times New Roman"/>
                <w:sz w:val="24"/>
                <w:szCs w:val="24"/>
              </w:rPr>
              <w:br/>
              <w:t>- Развитие интереса к истории Отечества.</w:t>
            </w:r>
            <w:r w:rsidRPr="00225FF7">
              <w:rPr>
                <w:rFonts w:ascii="Times New Roman" w:eastAsia="Times New Roman" w:hAnsi="Times New Roman" w:cs="Times New Roman"/>
                <w:sz w:val="24"/>
                <w:szCs w:val="24"/>
              </w:rPr>
              <w:br/>
              <w:t>- Развитие инициативы и сознательной дисциплины, коллективизма, волевых качеств: смелости, находчивости, выносливости.</w:t>
            </w:r>
          </w:p>
        </w:tc>
      </w:tr>
    </w:tbl>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t>6. Ожидаемые результаты реализации программы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Программа «Юный патриот» направлено на достижение комплекса результатов в соответствии с требованиями ФГОС.</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В ходе освоения содержания программы обеспечиваются условия для достижения детьми следующих личностных, </w:t>
      </w:r>
      <w:proofErr w:type="spellStart"/>
      <w:r w:rsidRPr="00225FF7">
        <w:rPr>
          <w:rFonts w:ascii="Times New Roman" w:eastAsia="Times New Roman" w:hAnsi="Times New Roman" w:cs="Times New Roman"/>
          <w:color w:val="333333"/>
          <w:sz w:val="24"/>
          <w:szCs w:val="24"/>
        </w:rPr>
        <w:t>метапредметных</w:t>
      </w:r>
      <w:proofErr w:type="spellEnd"/>
      <w:r w:rsidRPr="00225FF7">
        <w:rPr>
          <w:rFonts w:ascii="Times New Roman" w:eastAsia="Times New Roman" w:hAnsi="Times New Roman" w:cs="Times New Roman"/>
          <w:color w:val="333333"/>
          <w:sz w:val="24"/>
          <w:szCs w:val="24"/>
        </w:rPr>
        <w:t xml:space="preserve"> результатов:</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Личностные результаты:</w:t>
      </w:r>
    </w:p>
    <w:p w:rsidR="00FD4461" w:rsidRPr="00225FF7" w:rsidRDefault="00FD4461" w:rsidP="00FD4461">
      <w:pPr>
        <w:numPr>
          <w:ilvl w:val="0"/>
          <w:numId w:val="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формирование общероссийской гражданской идентичности, патриотических ценностей, чувства гордости за свою Родину, родной край;</w:t>
      </w:r>
    </w:p>
    <w:p w:rsidR="00FD4461" w:rsidRPr="00225FF7" w:rsidRDefault="00FD4461" w:rsidP="00FD4461">
      <w:pPr>
        <w:numPr>
          <w:ilvl w:val="0"/>
          <w:numId w:val="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формирование уважительного отношения к иному мнению, истории и культуре других народов;</w:t>
      </w:r>
    </w:p>
    <w:p w:rsidR="00FD4461" w:rsidRPr="00225FF7" w:rsidRDefault="00FD4461" w:rsidP="00FD4461">
      <w:pPr>
        <w:numPr>
          <w:ilvl w:val="0"/>
          <w:numId w:val="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развитие самостоятельности и личной ответственности за свои поступки в природе;</w:t>
      </w:r>
    </w:p>
    <w:p w:rsidR="00FD4461" w:rsidRPr="00225FF7" w:rsidRDefault="00FD4461" w:rsidP="00FD4461">
      <w:pPr>
        <w:numPr>
          <w:ilvl w:val="0"/>
          <w:numId w:val="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формирование установки на безопасный, здоровый образ жизни, наличие мотивации к творческому труду, бережному отношению к материальным и духовным ценностям родного края;</w:t>
      </w:r>
    </w:p>
    <w:p w:rsidR="00FD4461" w:rsidRPr="00225FF7" w:rsidRDefault="00FD4461" w:rsidP="00FD4461">
      <w:pPr>
        <w:numPr>
          <w:ilvl w:val="0"/>
          <w:numId w:val="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lastRenderedPageBreak/>
        <w:t>формирование понимания ценности здорового и безопасного образа жизни;</w:t>
      </w:r>
    </w:p>
    <w:p w:rsidR="00FD4461" w:rsidRPr="00225FF7" w:rsidRDefault="00FD4461" w:rsidP="00FD4461">
      <w:pPr>
        <w:numPr>
          <w:ilvl w:val="0"/>
          <w:numId w:val="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высокая гражданско-социальная активность, патриотизм.</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proofErr w:type="spellStart"/>
      <w:r w:rsidRPr="00225FF7">
        <w:rPr>
          <w:rFonts w:ascii="Times New Roman" w:eastAsia="Times New Roman" w:hAnsi="Times New Roman" w:cs="Times New Roman"/>
          <w:b/>
          <w:bCs/>
          <w:color w:val="333333"/>
          <w:sz w:val="24"/>
          <w:szCs w:val="24"/>
        </w:rPr>
        <w:t>Метапредметные</w:t>
      </w:r>
      <w:proofErr w:type="spellEnd"/>
      <w:r w:rsidRPr="00225FF7">
        <w:rPr>
          <w:rFonts w:ascii="Times New Roman" w:eastAsia="Times New Roman" w:hAnsi="Times New Roman" w:cs="Times New Roman"/>
          <w:b/>
          <w:bCs/>
          <w:color w:val="333333"/>
          <w:sz w:val="24"/>
          <w:szCs w:val="24"/>
        </w:rPr>
        <w:t xml:space="preserve"> результаты:</w:t>
      </w:r>
    </w:p>
    <w:p w:rsidR="00FD4461" w:rsidRPr="00225FF7" w:rsidRDefault="00FD4461" w:rsidP="00FD4461">
      <w:pPr>
        <w:numPr>
          <w:ilvl w:val="0"/>
          <w:numId w:val="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освоение способов решения проблем исследовательского, творческого и поискового характера;</w:t>
      </w:r>
    </w:p>
    <w:p w:rsidR="00FD4461" w:rsidRPr="00225FF7" w:rsidRDefault="00FD4461" w:rsidP="00FD4461">
      <w:pPr>
        <w:numPr>
          <w:ilvl w:val="0"/>
          <w:numId w:val="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передачи и интерпретации информации об окружающем мире;</w:t>
      </w:r>
    </w:p>
    <w:p w:rsidR="00FD4461" w:rsidRPr="00225FF7" w:rsidRDefault="00FD4461" w:rsidP="00FD4461">
      <w:pPr>
        <w:numPr>
          <w:ilvl w:val="0"/>
          <w:numId w:val="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узнавать государственную символику своего региона;</w:t>
      </w:r>
    </w:p>
    <w:p w:rsidR="00FD4461" w:rsidRPr="00225FF7" w:rsidRDefault="00FD4461" w:rsidP="00FD4461">
      <w:pPr>
        <w:numPr>
          <w:ilvl w:val="0"/>
          <w:numId w:val="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описывать достопримечательности родного края;</w:t>
      </w:r>
    </w:p>
    <w:p w:rsidR="00FD4461" w:rsidRPr="00225FF7" w:rsidRDefault="00FD4461" w:rsidP="00FD4461">
      <w:pPr>
        <w:numPr>
          <w:ilvl w:val="0"/>
          <w:numId w:val="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находить на карте, свой регион и его главный город;</w:t>
      </w:r>
    </w:p>
    <w:p w:rsidR="00FD4461" w:rsidRPr="00225FF7" w:rsidRDefault="00FD4461" w:rsidP="00FD4461">
      <w:pPr>
        <w:numPr>
          <w:ilvl w:val="0"/>
          <w:numId w:val="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использовать различные справочные издания (словари, энциклопедии, включая компьютерные) и детскую литературу с целью поиска познавательной информации, ответов на вопросы, объяснений, для создания собственных устных или письменных высказываний.</w:t>
      </w:r>
    </w:p>
    <w:p w:rsidR="00FD4461" w:rsidRPr="00225FF7" w:rsidRDefault="00FD4461" w:rsidP="00FD4461">
      <w:pPr>
        <w:numPr>
          <w:ilvl w:val="0"/>
          <w:numId w:val="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формировать собственное мнение и позицию.</w:t>
      </w:r>
    </w:p>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t>7. Формы реализации программы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Основным направлением программы на смену является гражданско-патриотическое воспитание. И в ходе реализации данной программы приоритеты отдаются мероприятия </w:t>
      </w:r>
      <w:proofErr w:type="spellStart"/>
      <w:r w:rsidRPr="00225FF7">
        <w:rPr>
          <w:rFonts w:ascii="Times New Roman" w:eastAsia="Times New Roman" w:hAnsi="Times New Roman" w:cs="Times New Roman"/>
          <w:color w:val="333333"/>
          <w:sz w:val="24"/>
          <w:szCs w:val="24"/>
        </w:rPr>
        <w:t>гражданско</w:t>
      </w:r>
      <w:proofErr w:type="spellEnd"/>
      <w:r w:rsidRPr="00225FF7">
        <w:rPr>
          <w:rFonts w:ascii="Times New Roman" w:eastAsia="Times New Roman" w:hAnsi="Times New Roman" w:cs="Times New Roman"/>
          <w:color w:val="333333"/>
          <w:sz w:val="24"/>
          <w:szCs w:val="24"/>
        </w:rPr>
        <w:t xml:space="preserve"> - патриотической направленности.</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7.1. </w:t>
      </w:r>
      <w:r w:rsidRPr="00225FF7">
        <w:rPr>
          <w:rFonts w:ascii="Times New Roman" w:eastAsia="Times New Roman" w:hAnsi="Times New Roman" w:cs="Times New Roman"/>
          <w:b/>
          <w:bCs/>
          <w:i/>
          <w:iCs/>
          <w:color w:val="333333"/>
          <w:sz w:val="24"/>
          <w:szCs w:val="24"/>
        </w:rPr>
        <w:t>Направленности программы летней оздоровительной работы.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noProof/>
          <w:color w:val="333333"/>
          <w:sz w:val="24"/>
          <w:szCs w:val="24"/>
        </w:rPr>
        <w:drawing>
          <wp:inline distT="0" distB="0" distL="0" distR="0">
            <wp:extent cx="4760595" cy="2307590"/>
            <wp:effectExtent l="19050" t="0" r="1905" b="0"/>
            <wp:docPr id="2" name="Рисунок 2" descr="https://urok.1sept.ru/articles/699570/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99570/img1.jpg"/>
                    <pic:cNvPicPr>
                      <a:picLocks noChangeAspect="1" noChangeArrowheads="1"/>
                    </pic:cNvPicPr>
                  </pic:nvPicPr>
                  <pic:blipFill>
                    <a:blip r:embed="rId5"/>
                    <a:srcRect/>
                    <a:stretch>
                      <a:fillRect/>
                    </a:stretch>
                  </pic:blipFill>
                  <pic:spPr bwMode="auto">
                    <a:xfrm>
                      <a:off x="0" y="0"/>
                      <a:ext cx="4760595" cy="2307590"/>
                    </a:xfrm>
                    <a:prstGeom prst="rect">
                      <a:avLst/>
                    </a:prstGeom>
                    <a:noFill/>
                    <a:ln w="9525">
                      <a:noFill/>
                      <a:miter lim="800000"/>
                      <a:headEnd/>
                      <a:tailEnd/>
                    </a:ln>
                  </pic:spPr>
                </pic:pic>
              </a:graphicData>
            </a:graphic>
          </wp:inline>
        </w:drawing>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Учитывая запросы общества в воспитании положительного отношения к воинскому долгу, взяв за основу общечеловеческое понятие о патриотизме - защите Отечества, любви </w:t>
      </w:r>
      <w:r w:rsidRPr="00225FF7">
        <w:rPr>
          <w:rFonts w:ascii="Times New Roman" w:eastAsia="Times New Roman" w:hAnsi="Times New Roman" w:cs="Times New Roman"/>
          <w:color w:val="333333"/>
          <w:sz w:val="24"/>
          <w:szCs w:val="24"/>
        </w:rPr>
        <w:lastRenderedPageBreak/>
        <w:t>к Родине, мужестве и героизме, программа расширяет знания и вырабатывает устойчивые умения по целому ряду школьных предметов (история, геогр</w:t>
      </w:r>
      <w:r>
        <w:rPr>
          <w:rFonts w:ascii="Times New Roman" w:eastAsia="Times New Roman" w:hAnsi="Times New Roman" w:cs="Times New Roman"/>
          <w:color w:val="333333"/>
          <w:sz w:val="24"/>
          <w:szCs w:val="24"/>
        </w:rPr>
        <w:t>афия, экология, физкультура, ОБЗР</w:t>
      </w:r>
      <w:r w:rsidRPr="00225FF7">
        <w:rPr>
          <w:rFonts w:ascii="Times New Roman" w:eastAsia="Times New Roman" w:hAnsi="Times New Roman" w:cs="Times New Roman"/>
          <w:color w:val="333333"/>
          <w:sz w:val="24"/>
          <w:szCs w:val="24"/>
        </w:rPr>
        <w:t>, обществознание и психология). Работа лагеря по гражданско-патриотическому воспитанию, используя следующие формы воспитанию, используя следующие формы работы.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7.2 Формы организации:</w:t>
      </w:r>
    </w:p>
    <w:p w:rsidR="00FD4461" w:rsidRPr="00225FF7" w:rsidRDefault="00FD4461" w:rsidP="00FD4461">
      <w:pPr>
        <w:numPr>
          <w:ilvl w:val="0"/>
          <w:numId w:val="3"/>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познавательные игры;</w:t>
      </w:r>
    </w:p>
    <w:p w:rsidR="00FD4461" w:rsidRPr="00225FF7" w:rsidRDefault="00FD4461" w:rsidP="00FD4461">
      <w:pPr>
        <w:numPr>
          <w:ilvl w:val="0"/>
          <w:numId w:val="3"/>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познавательные мероприятия;</w:t>
      </w:r>
    </w:p>
    <w:p w:rsidR="00FD4461" w:rsidRPr="00225FF7" w:rsidRDefault="00FD4461" w:rsidP="00FD4461">
      <w:pPr>
        <w:numPr>
          <w:ilvl w:val="0"/>
          <w:numId w:val="3"/>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посещение музея;</w:t>
      </w:r>
    </w:p>
    <w:p w:rsidR="00FD4461" w:rsidRPr="00225FF7" w:rsidRDefault="00FD4461" w:rsidP="00FD4461">
      <w:pPr>
        <w:numPr>
          <w:ilvl w:val="0"/>
          <w:numId w:val="3"/>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подготовка презентаций;</w:t>
      </w:r>
    </w:p>
    <w:p w:rsidR="00FD4461" w:rsidRPr="00225FF7" w:rsidRDefault="00FD4461" w:rsidP="00FD4461">
      <w:pPr>
        <w:numPr>
          <w:ilvl w:val="0"/>
          <w:numId w:val="3"/>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конкурсы, викторины;</w:t>
      </w:r>
    </w:p>
    <w:p w:rsidR="00FD4461" w:rsidRPr="0096401B" w:rsidRDefault="00FD4461" w:rsidP="0096401B">
      <w:pPr>
        <w:numPr>
          <w:ilvl w:val="0"/>
          <w:numId w:val="3"/>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оформление альбомов;</w:t>
      </w:r>
    </w:p>
    <w:p w:rsidR="00FD4461" w:rsidRPr="00225FF7" w:rsidRDefault="007542C0"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Мероприятия:</w:t>
      </w:r>
    </w:p>
    <w:p w:rsidR="00FD4461" w:rsidRPr="00225FF7" w:rsidRDefault="00FD4461" w:rsidP="00FD4461">
      <w:pPr>
        <w:numPr>
          <w:ilvl w:val="0"/>
          <w:numId w:val="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Конкурс-викторина «Твоя малая Родина»;</w:t>
      </w:r>
    </w:p>
    <w:p w:rsidR="00FD4461" w:rsidRPr="00225FF7" w:rsidRDefault="00FD4461" w:rsidP="00FD4461">
      <w:pPr>
        <w:numPr>
          <w:ilvl w:val="0"/>
          <w:numId w:val="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игра «Символы России»;</w:t>
      </w:r>
    </w:p>
    <w:p w:rsidR="00FD4461" w:rsidRPr="00225FF7" w:rsidRDefault="00FD4461" w:rsidP="00FD4461">
      <w:pPr>
        <w:numPr>
          <w:ilvl w:val="0"/>
          <w:numId w:val="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презентация «Мой край в истории страны»;</w:t>
      </w:r>
    </w:p>
    <w:p w:rsidR="00FD4461" w:rsidRPr="00225FF7" w:rsidRDefault="00FD4461" w:rsidP="00FD4461">
      <w:pPr>
        <w:numPr>
          <w:ilvl w:val="0"/>
          <w:numId w:val="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proofErr w:type="gramStart"/>
      <w:r w:rsidRPr="00225FF7">
        <w:rPr>
          <w:rFonts w:ascii="Times New Roman" w:eastAsia="Times New Roman" w:hAnsi="Times New Roman" w:cs="Times New Roman"/>
          <w:color w:val="333333"/>
          <w:sz w:val="24"/>
          <w:szCs w:val="24"/>
        </w:rPr>
        <w:t>познавательные</w:t>
      </w:r>
      <w:proofErr w:type="gramEnd"/>
      <w:r w:rsidRPr="00225FF7">
        <w:rPr>
          <w:rFonts w:ascii="Times New Roman" w:eastAsia="Times New Roman" w:hAnsi="Times New Roman" w:cs="Times New Roman"/>
          <w:color w:val="333333"/>
          <w:sz w:val="24"/>
          <w:szCs w:val="24"/>
        </w:rPr>
        <w:t xml:space="preserve"> мероприятие «Мы в ответе за нашу Землю»; «Русский солдат умом и силою богат»;</w:t>
      </w:r>
    </w:p>
    <w:p w:rsidR="00FD4461" w:rsidRPr="00225FF7" w:rsidRDefault="00FD4461" w:rsidP="00FD4461">
      <w:pPr>
        <w:numPr>
          <w:ilvl w:val="0"/>
          <w:numId w:val="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митинг у памятника;</w:t>
      </w:r>
    </w:p>
    <w:p w:rsidR="00FD4461" w:rsidRPr="00225FF7" w:rsidRDefault="00FD4461" w:rsidP="00FD4461">
      <w:pPr>
        <w:numPr>
          <w:ilvl w:val="0"/>
          <w:numId w:val="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конкурс инсценированной песни;</w:t>
      </w:r>
    </w:p>
    <w:p w:rsidR="00FD4461" w:rsidRPr="00225FF7" w:rsidRDefault="00FD4461" w:rsidP="00FD4461">
      <w:pPr>
        <w:numPr>
          <w:ilvl w:val="0"/>
          <w:numId w:val="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познавательное мероприятие «Они сражались за Родину»;</w:t>
      </w:r>
    </w:p>
    <w:p w:rsidR="00FD4461" w:rsidRPr="00225FF7" w:rsidRDefault="00FD4461" w:rsidP="00FD4461">
      <w:pPr>
        <w:numPr>
          <w:ilvl w:val="0"/>
          <w:numId w:val="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создание альбомов о событиях, людях, интересных фактах из жизни односельчан.</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Историческое и литературное краеведение</w:t>
      </w:r>
      <w:r w:rsidRPr="00225FF7">
        <w:rPr>
          <w:rFonts w:ascii="Times New Roman" w:eastAsia="Times New Roman" w:hAnsi="Times New Roman" w:cs="Times New Roman"/>
          <w:color w:val="333333"/>
          <w:sz w:val="24"/>
          <w:szCs w:val="24"/>
        </w:rPr>
        <w:t>.</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Направлена на знакомство с историей родного края, делами знаменитых земляков, легендами, традициями и обычаями предков. Предусматривает повышение уровня краеведческих знаний детей и подростков, формирование и развитие личностных гуманистических качеств, воспитание гражданственности и патриотизма. Подразумевает организацию творческой деятельности краеведческой направленности, познавательной деятельности по изучению родного края. Это позволяет осознать себя частицей своего народа, достойным хранителем и продолжателем общего дела, достойным гражданином страны имеющей уникальную историю.</w:t>
      </w:r>
    </w:p>
    <w:p w:rsidR="00FD4461" w:rsidRPr="005C51DC" w:rsidRDefault="00FD4461" w:rsidP="00FD4461">
      <w:pPr>
        <w:shd w:val="clear" w:color="auto" w:fill="FFFFFF"/>
        <w:spacing w:after="103" w:line="360" w:lineRule="auto"/>
        <w:ind w:firstLine="426"/>
        <w:jc w:val="both"/>
        <w:rPr>
          <w:rFonts w:ascii="Times New Roman" w:eastAsia="Times New Roman" w:hAnsi="Times New Roman" w:cs="Times New Roman"/>
          <w:b/>
          <w:color w:val="333333"/>
          <w:sz w:val="24"/>
          <w:szCs w:val="24"/>
        </w:rPr>
      </w:pPr>
      <w:r w:rsidRPr="005C51DC">
        <w:rPr>
          <w:rFonts w:ascii="Times New Roman" w:eastAsia="Times New Roman" w:hAnsi="Times New Roman" w:cs="Times New Roman"/>
          <w:b/>
          <w:i/>
          <w:iCs/>
          <w:color w:val="333333"/>
          <w:sz w:val="24"/>
          <w:szCs w:val="24"/>
        </w:rPr>
        <w:lastRenderedPageBreak/>
        <w:t>Гражданско-патриотическая тематика реализуется наряду со следующими сопутствующими направлениями:</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Спортивно-оздоровительное.</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Организация оздоровления детей посредством занятий спортом, закаливания, развития навыков гигиены, организации полноценного рационального питания, приобщения их к здоровому образу жизни; вовлечение детей в активную спортивно-оздоровительную деятельность. Организуемая спортивно-оздоровительная деятельность - это совместная деятельность ребенка и педагога, направленная, с одной стороны, на оздоровление ребенка, а с другой - на изменение ценностного отношения к собственному здоровью и усвоение способов его сохранения.</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Основные формы организации</w:t>
      </w:r>
      <w:r w:rsidRPr="00225FF7">
        <w:rPr>
          <w:rFonts w:ascii="Times New Roman" w:eastAsia="Times New Roman" w:hAnsi="Times New Roman" w:cs="Times New Roman"/>
          <w:color w:val="333333"/>
          <w:sz w:val="24"/>
          <w:szCs w:val="24"/>
        </w:rPr>
        <w:t>:</w:t>
      </w:r>
    </w:p>
    <w:p w:rsidR="00FD4461" w:rsidRPr="00225FF7" w:rsidRDefault="00FD4461" w:rsidP="00FD4461">
      <w:pPr>
        <w:numPr>
          <w:ilvl w:val="0"/>
          <w:numId w:val="5"/>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Утренняя гимнастика (зарядка).</w:t>
      </w:r>
    </w:p>
    <w:p w:rsidR="00FD4461" w:rsidRPr="00225FF7" w:rsidRDefault="00FD4461" w:rsidP="00FD4461">
      <w:pPr>
        <w:numPr>
          <w:ilvl w:val="0"/>
          <w:numId w:val="5"/>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Спортивные игры на стадионе, спортивной площадке.</w:t>
      </w:r>
    </w:p>
    <w:p w:rsidR="00FD4461" w:rsidRPr="00225FF7" w:rsidRDefault="00FD4461" w:rsidP="00FD4461">
      <w:pPr>
        <w:numPr>
          <w:ilvl w:val="0"/>
          <w:numId w:val="5"/>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Подвижные игры на свежем воздухе</w:t>
      </w:r>
    </w:p>
    <w:p w:rsidR="00FD4461" w:rsidRPr="00225FF7" w:rsidRDefault="00FD4461" w:rsidP="00FD4461">
      <w:pPr>
        <w:numPr>
          <w:ilvl w:val="0"/>
          <w:numId w:val="5"/>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Эстафеты («Веселые старты», «Зоологические забеги»).</w:t>
      </w:r>
    </w:p>
    <w:p w:rsidR="00FD4461" w:rsidRPr="00225FF7" w:rsidRDefault="00FD4461" w:rsidP="00FD4461">
      <w:pPr>
        <w:numPr>
          <w:ilvl w:val="0"/>
          <w:numId w:val="5"/>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Парад спортивных достижений.</w:t>
      </w:r>
    </w:p>
    <w:p w:rsidR="00FD4461" w:rsidRPr="00225FF7" w:rsidRDefault="00FD4461" w:rsidP="00FD4461">
      <w:pPr>
        <w:numPr>
          <w:ilvl w:val="0"/>
          <w:numId w:val="5"/>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Космический футбол.</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Утренняя гимнастика проводится ежедневно в течение 10-15 минут: в хорошую погоду - на открытом воздухе, в непогоду - в проветриваемых помещениях. Основная задача этого режимного момента, помимо физического развития и закаливания, - создание положительного эмоционального заряда и хорошего физического тонуса на весь день.</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Нравственно-эстетическое.</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Это направление отражает в себе нравственное и эстетическое воспитание детей.</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Различные мероприятия этого направления способствуют развитию у детей чувства ответственности, надежности, честности, заботливости и уважения по отношению к себе, к другим людям и к порученному делу, а также чувства</w:t>
      </w:r>
      <w:r w:rsidR="007542C0">
        <w:rPr>
          <w:rFonts w:ascii="Times New Roman" w:eastAsia="Times New Roman" w:hAnsi="Times New Roman" w:cs="Times New Roman"/>
          <w:color w:val="333333"/>
          <w:sz w:val="24"/>
          <w:szCs w:val="24"/>
        </w:rPr>
        <w:t xml:space="preserve"> </w:t>
      </w:r>
      <w:r w:rsidRPr="00225FF7">
        <w:rPr>
          <w:rFonts w:ascii="Times New Roman" w:eastAsia="Times New Roman" w:hAnsi="Times New Roman" w:cs="Times New Roman"/>
          <w:color w:val="333333"/>
          <w:sz w:val="24"/>
          <w:szCs w:val="24"/>
        </w:rPr>
        <w:t>прекрасного, бережного отношения к природе.</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Художественно-творческая деятельность.</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lastRenderedPageBreak/>
        <w:t>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творческой деятельности в лагере является развитие креативности детей и подростков.</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Формы организации художественно-творческой деятельности:</w:t>
      </w:r>
    </w:p>
    <w:p w:rsidR="00FD4461" w:rsidRPr="00225FF7" w:rsidRDefault="00FD4461" w:rsidP="00FD4461">
      <w:pPr>
        <w:numPr>
          <w:ilvl w:val="0"/>
          <w:numId w:val="6"/>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изобразительная деятельность (оформление отряда «Наш отрядный уголок», конкурс рисунков на асфальте);</w:t>
      </w:r>
    </w:p>
    <w:p w:rsidR="00FD4461" w:rsidRPr="00225FF7" w:rsidRDefault="00FD4461" w:rsidP="00FD4461">
      <w:pPr>
        <w:numPr>
          <w:ilvl w:val="0"/>
          <w:numId w:val="6"/>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конкурсные программы («Умелые руки», «А вам слабо?!?»);</w:t>
      </w:r>
    </w:p>
    <w:p w:rsidR="00FD4461" w:rsidRPr="00225FF7" w:rsidRDefault="00FD4461" w:rsidP="00FD4461">
      <w:pPr>
        <w:numPr>
          <w:ilvl w:val="0"/>
          <w:numId w:val="6"/>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w:t>
      </w:r>
      <w:r w:rsidRPr="00225FF7">
        <w:rPr>
          <w:rFonts w:ascii="Times New Roman" w:eastAsia="Times New Roman" w:hAnsi="Times New Roman" w:cs="Times New Roman"/>
          <w:color w:val="333333"/>
          <w:sz w:val="24"/>
          <w:szCs w:val="24"/>
        </w:rPr>
        <w:t>ворческие конкурсы («Я люблю тебя</w:t>
      </w:r>
      <w:proofErr w:type="gramStart"/>
      <w:r w:rsidRPr="00225FF7">
        <w:rPr>
          <w:rFonts w:ascii="Times New Roman" w:eastAsia="Times New Roman" w:hAnsi="Times New Roman" w:cs="Times New Roman"/>
          <w:color w:val="333333"/>
          <w:sz w:val="24"/>
          <w:szCs w:val="24"/>
        </w:rPr>
        <w:t xml:space="preserve"> ,</w:t>
      </w:r>
      <w:proofErr w:type="gramEnd"/>
      <w:r w:rsidRPr="00225FF7">
        <w:rPr>
          <w:rFonts w:ascii="Times New Roman" w:eastAsia="Times New Roman" w:hAnsi="Times New Roman" w:cs="Times New Roman"/>
          <w:color w:val="333333"/>
          <w:sz w:val="24"/>
          <w:szCs w:val="24"/>
        </w:rPr>
        <w:t>Россия», «Нарисуем, разрисуем»);</w:t>
      </w:r>
    </w:p>
    <w:p w:rsidR="00FD4461" w:rsidRPr="00225FF7" w:rsidRDefault="00FD4461" w:rsidP="00FD4461">
      <w:pPr>
        <w:numPr>
          <w:ilvl w:val="0"/>
          <w:numId w:val="6"/>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творческая мастерская;</w:t>
      </w:r>
    </w:p>
    <w:p w:rsidR="00FD4461" w:rsidRPr="00225FF7" w:rsidRDefault="00FD4461" w:rsidP="00FD4461">
      <w:pPr>
        <w:numPr>
          <w:ilvl w:val="0"/>
          <w:numId w:val="6"/>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концерты («Минута славы», «Калейдоскоп шуток и розыгрышей», «Конкурс частушек»);</w:t>
      </w:r>
    </w:p>
    <w:p w:rsidR="00FD4461" w:rsidRPr="00225FF7" w:rsidRDefault="00FD4461" w:rsidP="00FD4461">
      <w:pPr>
        <w:numPr>
          <w:ilvl w:val="0"/>
          <w:numId w:val="6"/>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творческие игры («Звездный час», «Угадай мелодию»);</w:t>
      </w:r>
    </w:p>
    <w:p w:rsidR="00FD4461" w:rsidRPr="00225FF7" w:rsidRDefault="00FD4461" w:rsidP="00FD4461">
      <w:pPr>
        <w:numPr>
          <w:ilvl w:val="0"/>
          <w:numId w:val="6"/>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праздники ( «Летняя мозаика»</w:t>
      </w:r>
      <w:proofErr w:type="gramStart"/>
      <w:r w:rsidRPr="00225FF7">
        <w:rPr>
          <w:rFonts w:ascii="Times New Roman" w:eastAsia="Times New Roman" w:hAnsi="Times New Roman" w:cs="Times New Roman"/>
          <w:color w:val="333333"/>
          <w:sz w:val="24"/>
          <w:szCs w:val="24"/>
        </w:rPr>
        <w:t xml:space="preserve"> ,</w:t>
      </w:r>
      <w:proofErr w:type="gramEnd"/>
      <w:r w:rsidRPr="00225FF7">
        <w:rPr>
          <w:rFonts w:ascii="Times New Roman" w:eastAsia="Times New Roman" w:hAnsi="Times New Roman" w:cs="Times New Roman"/>
          <w:color w:val="333333"/>
          <w:sz w:val="24"/>
          <w:szCs w:val="24"/>
        </w:rPr>
        <w:t>«Салют, лагерь», «До свидания, друг!»);</w:t>
      </w:r>
    </w:p>
    <w:p w:rsidR="00FD4461" w:rsidRPr="00225FF7" w:rsidRDefault="00FD4461" w:rsidP="00FD4461">
      <w:pPr>
        <w:numPr>
          <w:ilvl w:val="0"/>
          <w:numId w:val="6"/>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выставки, ярмарки («Поделки из </w:t>
      </w:r>
      <w:proofErr w:type="gramStart"/>
      <w:r w:rsidRPr="00225FF7">
        <w:rPr>
          <w:rFonts w:ascii="Times New Roman" w:eastAsia="Times New Roman" w:hAnsi="Times New Roman" w:cs="Times New Roman"/>
          <w:color w:val="333333"/>
          <w:sz w:val="24"/>
          <w:szCs w:val="24"/>
        </w:rPr>
        <w:t>природного</w:t>
      </w:r>
      <w:proofErr w:type="gramEnd"/>
      <w:r w:rsidRPr="00225FF7">
        <w:rPr>
          <w:rFonts w:ascii="Times New Roman" w:eastAsia="Times New Roman" w:hAnsi="Times New Roman" w:cs="Times New Roman"/>
          <w:color w:val="333333"/>
          <w:sz w:val="24"/>
          <w:szCs w:val="24"/>
        </w:rPr>
        <w:t xml:space="preserve"> материала», «Сами с усами»).</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свои фантазии.</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Трудовое направление.</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Формы работы:</w:t>
      </w:r>
    </w:p>
    <w:p w:rsidR="00FD4461" w:rsidRPr="00225FF7" w:rsidRDefault="00FD4461" w:rsidP="00FD4461">
      <w:pPr>
        <w:numPr>
          <w:ilvl w:val="0"/>
          <w:numId w:val="7"/>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трудовой десант;</w:t>
      </w:r>
    </w:p>
    <w:p w:rsidR="00FD4461" w:rsidRPr="00225FF7" w:rsidRDefault="00FD4461" w:rsidP="00FD4461">
      <w:pPr>
        <w:numPr>
          <w:ilvl w:val="0"/>
          <w:numId w:val="7"/>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дежурство по отряду, по столовой, по лагерю;</w:t>
      </w:r>
    </w:p>
    <w:p w:rsidR="00FD4461" w:rsidRPr="00225FF7" w:rsidRDefault="00FD4461" w:rsidP="00FD4461">
      <w:pPr>
        <w:numPr>
          <w:ilvl w:val="0"/>
          <w:numId w:val="7"/>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работа в отрядах.</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Рекомендуемые мероприятия:</w:t>
      </w:r>
    </w:p>
    <w:p w:rsidR="00FD4461" w:rsidRPr="00225FF7" w:rsidRDefault="00FD4461" w:rsidP="00FD4461">
      <w:pPr>
        <w:numPr>
          <w:ilvl w:val="0"/>
          <w:numId w:val="8"/>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уход за цветниками;</w:t>
      </w:r>
    </w:p>
    <w:p w:rsidR="00FD4461" w:rsidRPr="00225FF7" w:rsidRDefault="00FD4461" w:rsidP="00FD4461">
      <w:pPr>
        <w:numPr>
          <w:ilvl w:val="0"/>
          <w:numId w:val="8"/>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операция «Чистая территория»;</w:t>
      </w:r>
    </w:p>
    <w:p w:rsidR="00FD4461" w:rsidRPr="00225FF7" w:rsidRDefault="00FD4461" w:rsidP="00FD4461">
      <w:pPr>
        <w:numPr>
          <w:ilvl w:val="0"/>
          <w:numId w:val="8"/>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акция «Помощники»;</w:t>
      </w:r>
    </w:p>
    <w:p w:rsidR="00FD4461" w:rsidRPr="00225FF7" w:rsidRDefault="00FD4461" w:rsidP="00FD4461">
      <w:pPr>
        <w:numPr>
          <w:ilvl w:val="0"/>
          <w:numId w:val="8"/>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операции «Цветочные заботы», «Бюро добрых дел».</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lastRenderedPageBreak/>
        <w:t>Досуговая деятельность.</w:t>
      </w:r>
    </w:p>
    <w:p w:rsidR="00FD4461" w:rsidRPr="00225FF7" w:rsidRDefault="007542C0" w:rsidP="00FD4461">
      <w:pPr>
        <w:numPr>
          <w:ilvl w:val="0"/>
          <w:numId w:val="9"/>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Организация </w:t>
      </w:r>
      <w:proofErr w:type="spellStart"/>
      <w:r>
        <w:rPr>
          <w:rFonts w:ascii="Times New Roman" w:eastAsia="Times New Roman" w:hAnsi="Times New Roman" w:cs="Times New Roman"/>
          <w:color w:val="333333"/>
          <w:sz w:val="24"/>
          <w:szCs w:val="24"/>
        </w:rPr>
        <w:t>обще</w:t>
      </w:r>
      <w:r w:rsidR="00FD4461" w:rsidRPr="00225FF7">
        <w:rPr>
          <w:rFonts w:ascii="Times New Roman" w:eastAsia="Times New Roman" w:hAnsi="Times New Roman" w:cs="Times New Roman"/>
          <w:color w:val="333333"/>
          <w:sz w:val="24"/>
          <w:szCs w:val="24"/>
        </w:rPr>
        <w:t>лагерных</w:t>
      </w:r>
      <w:proofErr w:type="spellEnd"/>
      <w:r w:rsidR="00FD4461" w:rsidRPr="00225FF7">
        <w:rPr>
          <w:rFonts w:ascii="Times New Roman" w:eastAsia="Times New Roman" w:hAnsi="Times New Roman" w:cs="Times New Roman"/>
          <w:color w:val="333333"/>
          <w:sz w:val="24"/>
          <w:szCs w:val="24"/>
        </w:rPr>
        <w:t xml:space="preserve"> мероприятий (КТД, праздники, игры, конкурсы, шоу-программы).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7542C0">
        <w:rPr>
          <w:rFonts w:ascii="Times New Roman" w:eastAsia="Times New Roman" w:hAnsi="Times New Roman" w:cs="Times New Roman"/>
          <w:b/>
          <w:i/>
          <w:iCs/>
          <w:color w:val="333333"/>
          <w:sz w:val="24"/>
          <w:szCs w:val="24"/>
        </w:rPr>
        <w:t>Профилактические мероприятия и мероприятия по предупреждению чрезвычайных ситуаций и охране жизни детей в летний период</w:t>
      </w:r>
      <w:r w:rsidRPr="00225FF7">
        <w:rPr>
          <w:rFonts w:ascii="Times New Roman" w:eastAsia="Times New Roman" w:hAnsi="Times New Roman" w:cs="Times New Roman"/>
          <w:i/>
          <w:iCs/>
          <w:color w:val="333333"/>
          <w:sz w:val="24"/>
          <w:szCs w:val="24"/>
        </w:rPr>
        <w:t>.</w:t>
      </w:r>
    </w:p>
    <w:p w:rsidR="00FD4461" w:rsidRPr="00225FF7" w:rsidRDefault="00FD4461" w:rsidP="00FD4461">
      <w:pPr>
        <w:numPr>
          <w:ilvl w:val="0"/>
          <w:numId w:val="10"/>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Инструктажи для детей: «Правила пожарной безопасности и обращения с электроприборами», «Правила поведения детей при прогулках и походах», «Правила при поездках в автотранспорте», «Безопасность детей при проведении спортивных мероприятий».</w:t>
      </w:r>
    </w:p>
    <w:p w:rsidR="00FD4461" w:rsidRPr="00225FF7" w:rsidRDefault="00FD4461" w:rsidP="00FD4461">
      <w:pPr>
        <w:numPr>
          <w:ilvl w:val="0"/>
          <w:numId w:val="10"/>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Беседы, проведѐнные медицинским работником: «Как ухаживать за зубами?», «Путешествие в страну </w:t>
      </w:r>
      <w:proofErr w:type="spellStart"/>
      <w:r w:rsidRPr="00225FF7">
        <w:rPr>
          <w:rFonts w:ascii="Times New Roman" w:eastAsia="Times New Roman" w:hAnsi="Times New Roman" w:cs="Times New Roman"/>
          <w:color w:val="333333"/>
          <w:sz w:val="24"/>
          <w:szCs w:val="24"/>
        </w:rPr>
        <w:t>витаминию</w:t>
      </w:r>
      <w:proofErr w:type="spellEnd"/>
      <w:r w:rsidRPr="00225FF7">
        <w:rPr>
          <w:rFonts w:ascii="Times New Roman" w:eastAsia="Times New Roman" w:hAnsi="Times New Roman" w:cs="Times New Roman"/>
          <w:color w:val="333333"/>
          <w:sz w:val="24"/>
          <w:szCs w:val="24"/>
        </w:rPr>
        <w:t>», «Как беречь глаза?».</w:t>
      </w:r>
    </w:p>
    <w:p w:rsidR="00FD4461" w:rsidRPr="00225FF7" w:rsidRDefault="00FD4461" w:rsidP="00FD4461">
      <w:pPr>
        <w:numPr>
          <w:ilvl w:val="0"/>
          <w:numId w:val="10"/>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Игра-беседа «Уроки безопасности при пожаре».</w:t>
      </w:r>
    </w:p>
    <w:p w:rsidR="00FD4461" w:rsidRPr="00225FF7" w:rsidRDefault="00FD4461" w:rsidP="00FD4461">
      <w:pPr>
        <w:numPr>
          <w:ilvl w:val="0"/>
          <w:numId w:val="10"/>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Инструкции по основам безопасности жизнедеятельности: «Один дома», «Безопасность в квартире», «Правила поведения с незнакомыми людьми», «Правила поведения и безопасности человека на воде», «Меры доврачебной помощи».</w:t>
      </w:r>
    </w:p>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t>8. Материально-технические условия предусматривают</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62"/>
        <w:gridCol w:w="2385"/>
        <w:gridCol w:w="6728"/>
      </w:tblGrid>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Помещение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b/>
                <w:bCs/>
                <w:sz w:val="24"/>
                <w:szCs w:val="24"/>
              </w:rPr>
              <w:t>Применение</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Кабинеты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Комната отдыха</w:t>
            </w:r>
            <w:r w:rsidR="007542C0">
              <w:rPr>
                <w:rFonts w:ascii="Times New Roman" w:eastAsia="Times New Roman" w:hAnsi="Times New Roman" w:cs="Times New Roman"/>
                <w:sz w:val="24"/>
                <w:szCs w:val="24"/>
              </w:rPr>
              <w:t>, размещение отрядных уголков</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Спортивный зал</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Занятия спортом, состязания, линейка (в случае плохой погоды)</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Спортивная площадка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 xml:space="preserve">Линейка, проведение </w:t>
            </w:r>
            <w:proofErr w:type="spellStart"/>
            <w:r w:rsidRPr="00225FF7">
              <w:rPr>
                <w:rFonts w:ascii="Times New Roman" w:eastAsia="Times New Roman" w:hAnsi="Times New Roman" w:cs="Times New Roman"/>
                <w:sz w:val="24"/>
                <w:szCs w:val="24"/>
              </w:rPr>
              <w:t>общелагерных</w:t>
            </w:r>
            <w:proofErr w:type="spellEnd"/>
            <w:r w:rsidRPr="00225FF7">
              <w:rPr>
                <w:rFonts w:ascii="Times New Roman" w:eastAsia="Times New Roman" w:hAnsi="Times New Roman" w:cs="Times New Roman"/>
                <w:sz w:val="24"/>
                <w:szCs w:val="24"/>
              </w:rPr>
              <w:t xml:space="preserve"> игр на воздухе, спартакиады</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Школьный двор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Отрядные дела, игры-путешествия</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Кабинет здоровья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Мониторинг здоровья детей</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Школьная столовая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Завтрак, обед</w:t>
            </w:r>
          </w:p>
        </w:tc>
      </w:tr>
      <w:tr w:rsidR="00FD4461" w:rsidRPr="00225FF7" w:rsidTr="000D554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Кабинет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D4461" w:rsidRPr="00225FF7" w:rsidRDefault="00FD4461" w:rsidP="000D554F">
            <w:pPr>
              <w:spacing w:after="103" w:line="360" w:lineRule="auto"/>
              <w:ind w:firstLine="426"/>
              <w:jc w:val="both"/>
              <w:rPr>
                <w:rFonts w:ascii="Times New Roman" w:eastAsia="Times New Roman" w:hAnsi="Times New Roman" w:cs="Times New Roman"/>
                <w:sz w:val="24"/>
                <w:szCs w:val="24"/>
              </w:rPr>
            </w:pPr>
            <w:r w:rsidRPr="00225FF7">
              <w:rPr>
                <w:rFonts w:ascii="Times New Roman" w:eastAsia="Times New Roman" w:hAnsi="Times New Roman" w:cs="Times New Roman"/>
                <w:sz w:val="24"/>
                <w:szCs w:val="24"/>
              </w:rPr>
              <w:t>Творческая мастерская</w:t>
            </w:r>
          </w:p>
        </w:tc>
      </w:tr>
    </w:tbl>
    <w:p w:rsidR="00FD4461" w:rsidRPr="005C51DC" w:rsidRDefault="00FD4461" w:rsidP="00FD4461">
      <w:pPr>
        <w:pStyle w:val="a3"/>
        <w:numPr>
          <w:ilvl w:val="1"/>
          <w:numId w:val="9"/>
        </w:numPr>
        <w:shd w:val="clear" w:color="auto" w:fill="FFFFFF"/>
        <w:spacing w:after="103" w:line="360" w:lineRule="auto"/>
        <w:rPr>
          <w:color w:val="333333"/>
          <w:sz w:val="24"/>
          <w:szCs w:val="24"/>
        </w:rPr>
      </w:pPr>
      <w:r w:rsidRPr="005C51DC">
        <w:rPr>
          <w:color w:val="333333"/>
          <w:sz w:val="24"/>
          <w:szCs w:val="24"/>
        </w:rPr>
        <w:t>Материалы для оформления и творчества детей.</w:t>
      </w:r>
      <w:r w:rsidRPr="005C51DC">
        <w:rPr>
          <w:color w:val="333333"/>
          <w:sz w:val="24"/>
          <w:szCs w:val="24"/>
        </w:rPr>
        <w:br/>
        <w:t>2. Настольные игры, наличие канцелярских принадлежностей</w:t>
      </w:r>
      <w:r w:rsidRPr="005C51DC">
        <w:rPr>
          <w:color w:val="333333"/>
          <w:sz w:val="24"/>
          <w:szCs w:val="24"/>
        </w:rPr>
        <w:br/>
        <w:t>3. Спортивное и настольно-игровое оборудование.</w:t>
      </w:r>
      <w:r w:rsidRPr="005C51DC">
        <w:rPr>
          <w:color w:val="333333"/>
          <w:sz w:val="24"/>
          <w:szCs w:val="24"/>
        </w:rPr>
        <w:br/>
        <w:t>4. Аудиоматериалы и видеотехника</w:t>
      </w:r>
      <w:r w:rsidRPr="005C51DC">
        <w:rPr>
          <w:color w:val="333333"/>
          <w:sz w:val="24"/>
          <w:szCs w:val="24"/>
        </w:rPr>
        <w:br/>
        <w:t>5. Призы и награды для стимулирования.</w:t>
      </w:r>
    </w:p>
    <w:p w:rsidR="00FD4461" w:rsidRDefault="00FD4461" w:rsidP="00FD4461">
      <w:pPr>
        <w:shd w:val="clear" w:color="auto" w:fill="FFFFFF"/>
        <w:spacing w:after="103" w:line="360" w:lineRule="auto"/>
        <w:rPr>
          <w:rFonts w:eastAsia="Times New Roman"/>
          <w:color w:val="333333"/>
          <w:sz w:val="24"/>
          <w:szCs w:val="24"/>
        </w:rPr>
      </w:pPr>
    </w:p>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t>9. Механизмы реализации программы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1. Подготовительный этап.</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Этот этап характеризуется тем, что до открытия летнего оздоровительного лагеря начинается подготовка к летнему сезону. Деятельностью этого этапа является:</w:t>
      </w:r>
    </w:p>
    <w:p w:rsidR="00FD4461" w:rsidRPr="00225FF7" w:rsidRDefault="00FD4461" w:rsidP="00FD4461">
      <w:pPr>
        <w:numPr>
          <w:ilvl w:val="0"/>
          <w:numId w:val="1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разработка программы;</w:t>
      </w:r>
    </w:p>
    <w:p w:rsidR="00FD4461" w:rsidRPr="00225FF7" w:rsidRDefault="00FD4461" w:rsidP="00FD4461">
      <w:pPr>
        <w:numPr>
          <w:ilvl w:val="0"/>
          <w:numId w:val="1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подготовка школы к летнему сезону;</w:t>
      </w:r>
    </w:p>
    <w:p w:rsidR="00FD4461" w:rsidRPr="00225FF7" w:rsidRDefault="00FD4461" w:rsidP="00FD4461">
      <w:pPr>
        <w:numPr>
          <w:ilvl w:val="0"/>
          <w:numId w:val="1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издание приказа по школе о проведении летней кампании;</w:t>
      </w:r>
    </w:p>
    <w:p w:rsidR="00FD4461" w:rsidRPr="00225FF7" w:rsidRDefault="00FD4461" w:rsidP="00FD4461">
      <w:pPr>
        <w:numPr>
          <w:ilvl w:val="0"/>
          <w:numId w:val="1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 xml:space="preserve">подготовка </w:t>
      </w:r>
      <w:proofErr w:type="gramStart"/>
      <w:r w:rsidRPr="00225FF7">
        <w:rPr>
          <w:rFonts w:ascii="Times New Roman" w:eastAsia="Times New Roman" w:hAnsi="Times New Roman" w:cs="Times New Roman"/>
          <w:color w:val="333333"/>
          <w:sz w:val="24"/>
          <w:szCs w:val="24"/>
        </w:rPr>
        <w:t>методического</w:t>
      </w:r>
      <w:proofErr w:type="gramEnd"/>
      <w:r w:rsidRPr="00225FF7">
        <w:rPr>
          <w:rFonts w:ascii="Times New Roman" w:eastAsia="Times New Roman" w:hAnsi="Times New Roman" w:cs="Times New Roman"/>
          <w:color w:val="333333"/>
          <w:sz w:val="24"/>
          <w:szCs w:val="24"/>
        </w:rPr>
        <w:t xml:space="preserve"> материала;</w:t>
      </w:r>
    </w:p>
    <w:p w:rsidR="00FD4461" w:rsidRPr="00225FF7" w:rsidRDefault="00FD4461" w:rsidP="00FD4461">
      <w:pPr>
        <w:numPr>
          <w:ilvl w:val="0"/>
          <w:numId w:val="1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отбор кадров для работы в летнем оздоровительном лагере;</w:t>
      </w:r>
    </w:p>
    <w:p w:rsidR="00FD4461" w:rsidRPr="00225FF7" w:rsidRDefault="00FD4461" w:rsidP="00FD4461">
      <w:pPr>
        <w:numPr>
          <w:ilvl w:val="0"/>
          <w:numId w:val="11"/>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составление необходимой документации для деятельности лагеря (план-сетка, положение, должностные обязанности, инструкции т.д.);</w:t>
      </w:r>
    </w:p>
    <w:p w:rsidR="00FD4461" w:rsidRPr="00225FF7" w:rsidRDefault="00FD4461" w:rsidP="00FD4461">
      <w:pPr>
        <w:shd w:val="clear" w:color="auto" w:fill="FFFFFF"/>
        <w:spacing w:after="103" w:line="360" w:lineRule="auto"/>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2. Организационный этап смены.</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Основной деятельностью этого этапа является:</w:t>
      </w:r>
    </w:p>
    <w:p w:rsidR="00FD4461" w:rsidRPr="00225FF7" w:rsidRDefault="00FD4461" w:rsidP="00FD4461">
      <w:pPr>
        <w:numPr>
          <w:ilvl w:val="0"/>
          <w:numId w:val="1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запуск программы летнего оздоровительного лагеря «Юный патриот» с дневным пребыванием детей;</w:t>
      </w:r>
    </w:p>
    <w:p w:rsidR="00FD4461" w:rsidRPr="00225FF7" w:rsidRDefault="00FD4461" w:rsidP="00FD4461">
      <w:pPr>
        <w:numPr>
          <w:ilvl w:val="0"/>
          <w:numId w:val="1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формирование отрядов;</w:t>
      </w:r>
    </w:p>
    <w:p w:rsidR="00FD4461" w:rsidRPr="00225FF7" w:rsidRDefault="00FD4461" w:rsidP="00FD4461">
      <w:pPr>
        <w:numPr>
          <w:ilvl w:val="0"/>
          <w:numId w:val="12"/>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знакомство с правилами жизнедеятельности лагеря.</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t>3. Основной этап смены:</w:t>
      </w:r>
    </w:p>
    <w:p w:rsidR="00FD4461" w:rsidRPr="00225FF7" w:rsidRDefault="00FD4461" w:rsidP="00FD4461">
      <w:pPr>
        <w:numPr>
          <w:ilvl w:val="0"/>
          <w:numId w:val="13"/>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реализация основной идеи смены;</w:t>
      </w:r>
    </w:p>
    <w:p w:rsidR="00FD4461" w:rsidRPr="00225FF7" w:rsidRDefault="00FD4461" w:rsidP="00FD4461">
      <w:pPr>
        <w:numPr>
          <w:ilvl w:val="0"/>
          <w:numId w:val="13"/>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вовлечение детей и подростков в различные виды коллективно-творческих дел.</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i/>
          <w:iCs/>
          <w:color w:val="333333"/>
          <w:sz w:val="24"/>
          <w:szCs w:val="24"/>
        </w:rPr>
        <w:lastRenderedPageBreak/>
        <w:t>4. Заключительный этап смены</w:t>
      </w:r>
      <w:r w:rsidRPr="00225FF7">
        <w:rPr>
          <w:rFonts w:ascii="Times New Roman" w:eastAsia="Times New Roman" w:hAnsi="Times New Roman" w:cs="Times New Roman"/>
          <w:b/>
          <w:bCs/>
          <w:color w:val="333333"/>
          <w:sz w:val="24"/>
          <w:szCs w:val="24"/>
        </w:rPr>
        <w:t>.</w:t>
      </w:r>
    </w:p>
    <w:p w:rsidR="00FD4461" w:rsidRPr="00225FF7" w:rsidRDefault="00FD4461"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Основной идеей этого этапа является:</w:t>
      </w:r>
    </w:p>
    <w:p w:rsidR="00FD4461" w:rsidRPr="00225FF7" w:rsidRDefault="00FD4461" w:rsidP="00FD4461">
      <w:pPr>
        <w:numPr>
          <w:ilvl w:val="0"/>
          <w:numId w:val="1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подведение итогов смены;</w:t>
      </w:r>
    </w:p>
    <w:p w:rsidR="00FD4461" w:rsidRDefault="00FD4461" w:rsidP="00FD4461">
      <w:pPr>
        <w:numPr>
          <w:ilvl w:val="0"/>
          <w:numId w:val="14"/>
        </w:numPr>
        <w:shd w:val="clear" w:color="auto" w:fill="FFFFFF"/>
        <w:spacing w:before="100" w:beforeAutospacing="1" w:after="100" w:afterAutospacing="1" w:line="360" w:lineRule="auto"/>
        <w:ind w:firstLine="426"/>
        <w:jc w:val="both"/>
        <w:rPr>
          <w:rFonts w:ascii="Times New Roman" w:eastAsia="Times New Roman" w:hAnsi="Times New Roman" w:cs="Times New Roman"/>
          <w:color w:val="333333"/>
          <w:sz w:val="24"/>
          <w:szCs w:val="24"/>
        </w:rPr>
      </w:pPr>
      <w:r w:rsidRPr="00225FF7">
        <w:rPr>
          <w:rFonts w:ascii="Times New Roman" w:eastAsia="Times New Roman" w:hAnsi="Times New Roman" w:cs="Times New Roman"/>
          <w:color w:val="333333"/>
          <w:sz w:val="24"/>
          <w:szCs w:val="24"/>
        </w:rPr>
        <w:t>анализ предложений детьми, родителями, педагогами, внесенными по деятельности оздоровительного лагеря в будущем.</w:t>
      </w:r>
    </w:p>
    <w:p w:rsidR="00FD4461" w:rsidRPr="00225FF7" w:rsidRDefault="00FD4461" w:rsidP="00FD4461">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p>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t>10. Организация взаимодействия лагеря с дневным пребыванием (ЛДП) «Юный патриот» с социумом</w:t>
      </w:r>
    </w:p>
    <w:p w:rsidR="00FD4461" w:rsidRPr="00225FF7" w:rsidRDefault="007542C0" w:rsidP="00FD4461">
      <w:pPr>
        <w:shd w:val="clear" w:color="auto" w:fill="FFFFFF"/>
        <w:spacing w:after="103" w:line="360" w:lineRule="auto"/>
        <w:ind w:firstLine="426"/>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210050" cy="2066925"/>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D4461" w:rsidRPr="00225FF7" w:rsidRDefault="00FD4461" w:rsidP="00FD4461">
      <w:pPr>
        <w:shd w:val="clear" w:color="auto" w:fill="FFFFFF"/>
        <w:spacing w:before="206" w:after="103" w:line="360" w:lineRule="auto"/>
        <w:ind w:firstLine="426"/>
        <w:jc w:val="both"/>
        <w:outlineLvl w:val="2"/>
        <w:rPr>
          <w:rFonts w:ascii="Times New Roman" w:eastAsia="Times New Roman" w:hAnsi="Times New Roman" w:cs="Times New Roman"/>
          <w:color w:val="199043"/>
          <w:sz w:val="24"/>
          <w:szCs w:val="24"/>
        </w:rPr>
      </w:pPr>
      <w:r w:rsidRPr="00225FF7">
        <w:rPr>
          <w:rFonts w:ascii="Times New Roman" w:eastAsia="Times New Roman" w:hAnsi="Times New Roman" w:cs="Times New Roman"/>
          <w:b/>
          <w:bCs/>
          <w:color w:val="199043"/>
          <w:sz w:val="24"/>
          <w:szCs w:val="24"/>
        </w:rPr>
        <w:t>11. Распорядок дня в лагере</w:t>
      </w:r>
    </w:p>
    <w:p w:rsidR="00FD4461" w:rsidRPr="00225FF7" w:rsidRDefault="00FD4461" w:rsidP="00FD4461">
      <w:pPr>
        <w:shd w:val="clear" w:color="auto" w:fill="FFFFFF"/>
        <w:spacing w:after="103" w:line="360" w:lineRule="auto"/>
        <w:ind w:firstLine="426"/>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 xml:space="preserve">8.30 - </w:t>
      </w:r>
      <w:r>
        <w:rPr>
          <w:rFonts w:ascii="Times New Roman" w:eastAsia="Times New Roman" w:hAnsi="Times New Roman" w:cs="Times New Roman"/>
          <w:b/>
          <w:bCs/>
          <w:color w:val="333333"/>
          <w:sz w:val="24"/>
          <w:szCs w:val="24"/>
        </w:rPr>
        <w:t>8</w:t>
      </w:r>
      <w:r w:rsidRPr="00225FF7">
        <w:rPr>
          <w:rFonts w:ascii="Times New Roman" w:eastAsia="Times New Roman" w:hAnsi="Times New Roman" w:cs="Times New Roman"/>
          <w:b/>
          <w:bCs/>
          <w:color w:val="333333"/>
          <w:sz w:val="24"/>
          <w:szCs w:val="24"/>
        </w:rPr>
        <w:t>.</w:t>
      </w:r>
      <w:r>
        <w:rPr>
          <w:rFonts w:ascii="Times New Roman" w:eastAsia="Times New Roman" w:hAnsi="Times New Roman" w:cs="Times New Roman"/>
          <w:b/>
          <w:bCs/>
          <w:color w:val="333333"/>
          <w:sz w:val="24"/>
          <w:szCs w:val="24"/>
        </w:rPr>
        <w:t>45</w:t>
      </w:r>
      <w:r w:rsidRPr="00225FF7">
        <w:rPr>
          <w:rFonts w:ascii="Times New Roman" w:eastAsia="Times New Roman" w:hAnsi="Times New Roman" w:cs="Times New Roman"/>
          <w:color w:val="333333"/>
          <w:sz w:val="24"/>
          <w:szCs w:val="24"/>
        </w:rPr>
        <w:t> - Приём детей</w:t>
      </w:r>
    </w:p>
    <w:p w:rsidR="00FD4461" w:rsidRPr="00225FF7" w:rsidRDefault="00FD4461" w:rsidP="00FD4461">
      <w:pPr>
        <w:shd w:val="clear" w:color="auto" w:fill="FFFFFF"/>
        <w:spacing w:after="103" w:line="360" w:lineRule="auto"/>
        <w:ind w:firstLine="426"/>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8</w:t>
      </w:r>
      <w:r w:rsidRPr="00225FF7">
        <w:rPr>
          <w:rFonts w:ascii="Times New Roman" w:eastAsia="Times New Roman" w:hAnsi="Times New Roman" w:cs="Times New Roman"/>
          <w:b/>
          <w:bCs/>
          <w:color w:val="333333"/>
          <w:sz w:val="24"/>
          <w:szCs w:val="24"/>
        </w:rPr>
        <w:t>.</w:t>
      </w:r>
      <w:r>
        <w:rPr>
          <w:rFonts w:ascii="Times New Roman" w:eastAsia="Times New Roman" w:hAnsi="Times New Roman" w:cs="Times New Roman"/>
          <w:b/>
          <w:bCs/>
          <w:color w:val="333333"/>
          <w:sz w:val="24"/>
          <w:szCs w:val="24"/>
        </w:rPr>
        <w:t>45</w:t>
      </w:r>
      <w:r w:rsidRPr="00225FF7">
        <w:rPr>
          <w:rFonts w:ascii="Times New Roman" w:eastAsia="Times New Roman" w:hAnsi="Times New Roman" w:cs="Times New Roman"/>
          <w:b/>
          <w:bCs/>
          <w:color w:val="333333"/>
          <w:sz w:val="24"/>
          <w:szCs w:val="24"/>
        </w:rPr>
        <w:t xml:space="preserve"> - </w:t>
      </w:r>
      <w:r>
        <w:rPr>
          <w:rFonts w:ascii="Times New Roman" w:eastAsia="Times New Roman" w:hAnsi="Times New Roman" w:cs="Times New Roman"/>
          <w:b/>
          <w:bCs/>
          <w:color w:val="333333"/>
          <w:sz w:val="24"/>
          <w:szCs w:val="24"/>
        </w:rPr>
        <w:t>8</w:t>
      </w:r>
      <w:r w:rsidRPr="00225FF7">
        <w:rPr>
          <w:rFonts w:ascii="Times New Roman" w:eastAsia="Times New Roman" w:hAnsi="Times New Roman" w:cs="Times New Roman"/>
          <w:b/>
          <w:bCs/>
          <w:color w:val="333333"/>
          <w:sz w:val="24"/>
          <w:szCs w:val="24"/>
        </w:rPr>
        <w:t>.</w:t>
      </w:r>
      <w:r>
        <w:rPr>
          <w:rFonts w:ascii="Times New Roman" w:eastAsia="Times New Roman" w:hAnsi="Times New Roman" w:cs="Times New Roman"/>
          <w:b/>
          <w:bCs/>
          <w:color w:val="333333"/>
          <w:sz w:val="24"/>
          <w:szCs w:val="24"/>
        </w:rPr>
        <w:t>50</w:t>
      </w:r>
      <w:r w:rsidRPr="00225FF7">
        <w:rPr>
          <w:rFonts w:ascii="Times New Roman" w:eastAsia="Times New Roman" w:hAnsi="Times New Roman" w:cs="Times New Roman"/>
          <w:color w:val="333333"/>
          <w:sz w:val="24"/>
          <w:szCs w:val="24"/>
        </w:rPr>
        <w:t> - Организационная линейка</w:t>
      </w:r>
    </w:p>
    <w:p w:rsidR="00FD4461" w:rsidRPr="00225FF7" w:rsidRDefault="00FD4461" w:rsidP="00FD4461">
      <w:pPr>
        <w:shd w:val="clear" w:color="auto" w:fill="FFFFFF"/>
        <w:spacing w:after="103" w:line="360" w:lineRule="auto"/>
        <w:ind w:firstLine="426"/>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9</w:t>
      </w:r>
      <w:r w:rsidRPr="00225FF7">
        <w:rPr>
          <w:rFonts w:ascii="Times New Roman" w:eastAsia="Times New Roman" w:hAnsi="Times New Roman" w:cs="Times New Roman"/>
          <w:b/>
          <w:bCs/>
          <w:color w:val="333333"/>
          <w:sz w:val="24"/>
          <w:szCs w:val="24"/>
        </w:rPr>
        <w:t>.</w:t>
      </w:r>
      <w:r>
        <w:rPr>
          <w:rFonts w:ascii="Times New Roman" w:eastAsia="Times New Roman" w:hAnsi="Times New Roman" w:cs="Times New Roman"/>
          <w:b/>
          <w:bCs/>
          <w:color w:val="333333"/>
          <w:sz w:val="24"/>
          <w:szCs w:val="24"/>
        </w:rPr>
        <w:t>5</w:t>
      </w:r>
      <w:r w:rsidRPr="00225FF7">
        <w:rPr>
          <w:rFonts w:ascii="Times New Roman" w:eastAsia="Times New Roman" w:hAnsi="Times New Roman" w:cs="Times New Roman"/>
          <w:b/>
          <w:bCs/>
          <w:color w:val="333333"/>
          <w:sz w:val="24"/>
          <w:szCs w:val="24"/>
        </w:rPr>
        <w:t xml:space="preserve">0 - </w:t>
      </w:r>
      <w:r>
        <w:rPr>
          <w:rFonts w:ascii="Times New Roman" w:eastAsia="Times New Roman" w:hAnsi="Times New Roman" w:cs="Times New Roman"/>
          <w:b/>
          <w:bCs/>
          <w:color w:val="333333"/>
          <w:sz w:val="24"/>
          <w:szCs w:val="24"/>
        </w:rPr>
        <w:t>9.0</w:t>
      </w:r>
      <w:r w:rsidRPr="00225FF7">
        <w:rPr>
          <w:rFonts w:ascii="Times New Roman" w:eastAsia="Times New Roman" w:hAnsi="Times New Roman" w:cs="Times New Roman"/>
          <w:b/>
          <w:bCs/>
          <w:color w:val="333333"/>
          <w:sz w:val="24"/>
          <w:szCs w:val="24"/>
        </w:rPr>
        <w:t>0</w:t>
      </w:r>
      <w:r w:rsidRPr="00225FF7">
        <w:rPr>
          <w:rFonts w:ascii="Times New Roman" w:eastAsia="Times New Roman" w:hAnsi="Times New Roman" w:cs="Times New Roman"/>
          <w:color w:val="333333"/>
          <w:sz w:val="24"/>
          <w:szCs w:val="24"/>
        </w:rPr>
        <w:t> - «На зарядку становись!»</w:t>
      </w:r>
    </w:p>
    <w:p w:rsidR="00FD4461" w:rsidRPr="00225FF7" w:rsidRDefault="00FD4461" w:rsidP="00FD4461">
      <w:pPr>
        <w:shd w:val="clear" w:color="auto" w:fill="FFFFFF"/>
        <w:spacing w:after="103" w:line="360" w:lineRule="auto"/>
        <w:ind w:firstLine="426"/>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9.</w:t>
      </w:r>
      <w:r>
        <w:rPr>
          <w:rFonts w:ascii="Times New Roman" w:eastAsia="Times New Roman" w:hAnsi="Times New Roman" w:cs="Times New Roman"/>
          <w:b/>
          <w:bCs/>
          <w:color w:val="333333"/>
          <w:sz w:val="24"/>
          <w:szCs w:val="24"/>
        </w:rPr>
        <w:t xml:space="preserve">00 - </w:t>
      </w:r>
      <w:r w:rsidRPr="00225FF7">
        <w:rPr>
          <w:rFonts w:ascii="Times New Roman" w:eastAsia="Times New Roman" w:hAnsi="Times New Roman" w:cs="Times New Roman"/>
          <w:b/>
          <w:bCs/>
          <w:color w:val="333333"/>
          <w:sz w:val="24"/>
          <w:szCs w:val="24"/>
        </w:rPr>
        <w:t>0</w:t>
      </w:r>
      <w:r>
        <w:rPr>
          <w:rFonts w:ascii="Times New Roman" w:eastAsia="Times New Roman" w:hAnsi="Times New Roman" w:cs="Times New Roman"/>
          <w:b/>
          <w:bCs/>
          <w:color w:val="333333"/>
          <w:sz w:val="24"/>
          <w:szCs w:val="24"/>
        </w:rPr>
        <w:t>9</w:t>
      </w:r>
      <w:r w:rsidRPr="00225FF7">
        <w:rPr>
          <w:rFonts w:ascii="Times New Roman" w:eastAsia="Times New Roman" w:hAnsi="Times New Roman" w:cs="Times New Roman"/>
          <w:b/>
          <w:bCs/>
          <w:color w:val="333333"/>
          <w:sz w:val="24"/>
          <w:szCs w:val="24"/>
        </w:rPr>
        <w:t>.</w:t>
      </w:r>
      <w:r>
        <w:rPr>
          <w:rFonts w:ascii="Times New Roman" w:eastAsia="Times New Roman" w:hAnsi="Times New Roman" w:cs="Times New Roman"/>
          <w:b/>
          <w:bCs/>
          <w:color w:val="333333"/>
          <w:sz w:val="24"/>
          <w:szCs w:val="24"/>
        </w:rPr>
        <w:t>3</w:t>
      </w:r>
      <w:r w:rsidRPr="00225FF7">
        <w:rPr>
          <w:rFonts w:ascii="Times New Roman" w:eastAsia="Times New Roman" w:hAnsi="Times New Roman" w:cs="Times New Roman"/>
          <w:b/>
          <w:bCs/>
          <w:color w:val="333333"/>
          <w:sz w:val="24"/>
          <w:szCs w:val="24"/>
        </w:rPr>
        <w:t>0</w:t>
      </w:r>
      <w:r w:rsidRPr="00225FF7">
        <w:rPr>
          <w:rFonts w:ascii="Times New Roman" w:eastAsia="Times New Roman" w:hAnsi="Times New Roman" w:cs="Times New Roman"/>
          <w:color w:val="333333"/>
          <w:sz w:val="24"/>
          <w:szCs w:val="24"/>
        </w:rPr>
        <w:t> - завтрак</w:t>
      </w:r>
    </w:p>
    <w:p w:rsidR="00FD4461" w:rsidRDefault="00FD4461" w:rsidP="00FD4461">
      <w:pPr>
        <w:shd w:val="clear" w:color="auto" w:fill="FFFFFF"/>
        <w:spacing w:after="103" w:line="360" w:lineRule="auto"/>
        <w:ind w:firstLine="426"/>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0</w:t>
      </w:r>
      <w:r>
        <w:rPr>
          <w:rFonts w:ascii="Times New Roman" w:eastAsia="Times New Roman" w:hAnsi="Times New Roman" w:cs="Times New Roman"/>
          <w:b/>
          <w:bCs/>
          <w:color w:val="333333"/>
          <w:sz w:val="24"/>
          <w:szCs w:val="24"/>
        </w:rPr>
        <w:t>9</w:t>
      </w:r>
      <w:r w:rsidRPr="00225FF7">
        <w:rPr>
          <w:rFonts w:ascii="Times New Roman" w:eastAsia="Times New Roman" w:hAnsi="Times New Roman" w:cs="Times New Roman"/>
          <w:b/>
          <w:bCs/>
          <w:color w:val="333333"/>
          <w:sz w:val="24"/>
          <w:szCs w:val="24"/>
        </w:rPr>
        <w:t>.</w:t>
      </w:r>
      <w:r>
        <w:rPr>
          <w:rFonts w:ascii="Times New Roman" w:eastAsia="Times New Roman" w:hAnsi="Times New Roman" w:cs="Times New Roman"/>
          <w:b/>
          <w:bCs/>
          <w:color w:val="333333"/>
          <w:sz w:val="24"/>
          <w:szCs w:val="24"/>
        </w:rPr>
        <w:t>30</w:t>
      </w:r>
      <w:r w:rsidRPr="00225FF7">
        <w:rPr>
          <w:rFonts w:ascii="Times New Roman" w:eastAsia="Times New Roman" w:hAnsi="Times New Roman" w:cs="Times New Roman"/>
          <w:b/>
          <w:bCs/>
          <w:color w:val="333333"/>
          <w:sz w:val="24"/>
          <w:szCs w:val="24"/>
        </w:rPr>
        <w:t xml:space="preserve"> -1</w:t>
      </w:r>
      <w:r>
        <w:rPr>
          <w:rFonts w:ascii="Times New Roman" w:eastAsia="Times New Roman" w:hAnsi="Times New Roman" w:cs="Times New Roman"/>
          <w:b/>
          <w:bCs/>
          <w:color w:val="333333"/>
          <w:sz w:val="24"/>
          <w:szCs w:val="24"/>
        </w:rPr>
        <w:t>0</w:t>
      </w:r>
      <w:r w:rsidRPr="00225FF7">
        <w:rPr>
          <w:rFonts w:ascii="Times New Roman" w:eastAsia="Times New Roman" w:hAnsi="Times New Roman" w:cs="Times New Roman"/>
          <w:b/>
          <w:bCs/>
          <w:color w:val="333333"/>
          <w:sz w:val="24"/>
          <w:szCs w:val="24"/>
        </w:rPr>
        <w:t>.00</w:t>
      </w:r>
      <w:r w:rsidRPr="00225FF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–отрядное время</w:t>
      </w:r>
    </w:p>
    <w:p w:rsidR="00FD4461" w:rsidRPr="00225FF7" w:rsidRDefault="00FD4461" w:rsidP="00FD4461">
      <w:pPr>
        <w:shd w:val="clear" w:color="auto" w:fill="FFFFFF"/>
        <w:spacing w:after="103" w:line="360" w:lineRule="auto"/>
        <w:ind w:firstLine="426"/>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10.00-13.00 – мероприятия согласно плану лагеря</w:t>
      </w:r>
    </w:p>
    <w:p w:rsidR="00FD4461" w:rsidRPr="00225FF7" w:rsidRDefault="00FD4461" w:rsidP="00FD4461">
      <w:pPr>
        <w:shd w:val="clear" w:color="auto" w:fill="FFFFFF"/>
        <w:spacing w:after="103" w:line="360" w:lineRule="auto"/>
        <w:ind w:firstLine="426"/>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1</w:t>
      </w:r>
      <w:r>
        <w:rPr>
          <w:rFonts w:ascii="Times New Roman" w:eastAsia="Times New Roman" w:hAnsi="Times New Roman" w:cs="Times New Roman"/>
          <w:b/>
          <w:bCs/>
          <w:color w:val="333333"/>
          <w:sz w:val="24"/>
          <w:szCs w:val="24"/>
        </w:rPr>
        <w:t>3.0</w:t>
      </w:r>
      <w:r w:rsidRPr="00225FF7">
        <w:rPr>
          <w:rFonts w:ascii="Times New Roman" w:eastAsia="Times New Roman" w:hAnsi="Times New Roman" w:cs="Times New Roman"/>
          <w:b/>
          <w:bCs/>
          <w:color w:val="333333"/>
          <w:sz w:val="24"/>
          <w:szCs w:val="24"/>
        </w:rPr>
        <w:t>0 - 1</w:t>
      </w:r>
      <w:r>
        <w:rPr>
          <w:rFonts w:ascii="Times New Roman" w:eastAsia="Times New Roman" w:hAnsi="Times New Roman" w:cs="Times New Roman"/>
          <w:b/>
          <w:bCs/>
          <w:color w:val="333333"/>
          <w:sz w:val="24"/>
          <w:szCs w:val="24"/>
        </w:rPr>
        <w:t>3</w:t>
      </w:r>
      <w:r w:rsidRPr="00225FF7">
        <w:rPr>
          <w:rFonts w:ascii="Times New Roman" w:eastAsia="Times New Roman" w:hAnsi="Times New Roman" w:cs="Times New Roman"/>
          <w:b/>
          <w:bCs/>
          <w:color w:val="333333"/>
          <w:sz w:val="24"/>
          <w:szCs w:val="24"/>
        </w:rPr>
        <w:t>.</w:t>
      </w:r>
      <w:r>
        <w:rPr>
          <w:rFonts w:ascii="Times New Roman" w:eastAsia="Times New Roman" w:hAnsi="Times New Roman" w:cs="Times New Roman"/>
          <w:b/>
          <w:bCs/>
          <w:color w:val="333333"/>
          <w:sz w:val="24"/>
          <w:szCs w:val="24"/>
        </w:rPr>
        <w:t>3</w:t>
      </w:r>
      <w:r w:rsidRPr="00225FF7">
        <w:rPr>
          <w:rFonts w:ascii="Times New Roman" w:eastAsia="Times New Roman" w:hAnsi="Times New Roman" w:cs="Times New Roman"/>
          <w:b/>
          <w:bCs/>
          <w:color w:val="333333"/>
          <w:sz w:val="24"/>
          <w:szCs w:val="24"/>
        </w:rPr>
        <w:t>0</w:t>
      </w:r>
      <w:r w:rsidRPr="00225FF7">
        <w:rPr>
          <w:rFonts w:ascii="Times New Roman" w:eastAsia="Times New Roman" w:hAnsi="Times New Roman" w:cs="Times New Roman"/>
          <w:color w:val="333333"/>
          <w:sz w:val="24"/>
          <w:szCs w:val="24"/>
        </w:rPr>
        <w:t> - обед</w:t>
      </w:r>
    </w:p>
    <w:p w:rsidR="00FD4461" w:rsidRPr="00225FF7" w:rsidRDefault="00FD4461" w:rsidP="00FD4461">
      <w:pPr>
        <w:shd w:val="clear" w:color="auto" w:fill="FFFFFF"/>
        <w:spacing w:after="103" w:line="360" w:lineRule="auto"/>
        <w:ind w:firstLine="426"/>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13.</w:t>
      </w:r>
      <w:r>
        <w:rPr>
          <w:rFonts w:ascii="Times New Roman" w:eastAsia="Times New Roman" w:hAnsi="Times New Roman" w:cs="Times New Roman"/>
          <w:b/>
          <w:bCs/>
          <w:color w:val="333333"/>
          <w:sz w:val="24"/>
          <w:szCs w:val="24"/>
        </w:rPr>
        <w:t>3</w:t>
      </w:r>
      <w:r w:rsidRPr="00225FF7">
        <w:rPr>
          <w:rFonts w:ascii="Times New Roman" w:eastAsia="Times New Roman" w:hAnsi="Times New Roman" w:cs="Times New Roman"/>
          <w:b/>
          <w:bCs/>
          <w:color w:val="333333"/>
          <w:sz w:val="24"/>
          <w:szCs w:val="24"/>
        </w:rPr>
        <w:t>0 - 14.</w:t>
      </w:r>
      <w:r>
        <w:rPr>
          <w:rFonts w:ascii="Times New Roman" w:eastAsia="Times New Roman" w:hAnsi="Times New Roman" w:cs="Times New Roman"/>
          <w:b/>
          <w:bCs/>
          <w:color w:val="333333"/>
          <w:sz w:val="24"/>
          <w:szCs w:val="24"/>
        </w:rPr>
        <w:t>0</w:t>
      </w:r>
      <w:r w:rsidRPr="00225FF7">
        <w:rPr>
          <w:rFonts w:ascii="Times New Roman" w:eastAsia="Times New Roman" w:hAnsi="Times New Roman" w:cs="Times New Roman"/>
          <w:b/>
          <w:bCs/>
          <w:color w:val="333333"/>
          <w:sz w:val="24"/>
          <w:szCs w:val="24"/>
        </w:rPr>
        <w:t>0</w:t>
      </w:r>
      <w:r w:rsidRPr="00225FF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–отрядное время</w:t>
      </w:r>
    </w:p>
    <w:p w:rsidR="00FD4461" w:rsidRPr="00225FF7" w:rsidRDefault="00FD4461" w:rsidP="00FD4461">
      <w:pPr>
        <w:shd w:val="clear" w:color="auto" w:fill="FFFFFF"/>
        <w:spacing w:after="103" w:line="360" w:lineRule="auto"/>
        <w:ind w:firstLine="426"/>
        <w:rPr>
          <w:rFonts w:ascii="Times New Roman" w:eastAsia="Times New Roman" w:hAnsi="Times New Roman" w:cs="Times New Roman"/>
          <w:color w:val="333333"/>
          <w:sz w:val="24"/>
          <w:szCs w:val="24"/>
        </w:rPr>
      </w:pPr>
      <w:r w:rsidRPr="00225FF7">
        <w:rPr>
          <w:rFonts w:ascii="Times New Roman" w:eastAsia="Times New Roman" w:hAnsi="Times New Roman" w:cs="Times New Roman"/>
          <w:b/>
          <w:bCs/>
          <w:color w:val="333333"/>
          <w:sz w:val="24"/>
          <w:szCs w:val="24"/>
        </w:rPr>
        <w:t>14.30 - Уход детей</w:t>
      </w:r>
    </w:p>
    <w:p w:rsidR="000F37A5" w:rsidRDefault="0096401B"/>
    <w:sectPr w:rsidR="000F37A5" w:rsidSect="00651E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31B"/>
    <w:multiLevelType w:val="multilevel"/>
    <w:tmpl w:val="42D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71B54"/>
    <w:multiLevelType w:val="multilevel"/>
    <w:tmpl w:val="1624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A083E"/>
    <w:multiLevelType w:val="multilevel"/>
    <w:tmpl w:val="C95E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154C8F"/>
    <w:multiLevelType w:val="multilevel"/>
    <w:tmpl w:val="9278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F7F9E"/>
    <w:multiLevelType w:val="multilevel"/>
    <w:tmpl w:val="413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CA73F2"/>
    <w:multiLevelType w:val="multilevel"/>
    <w:tmpl w:val="6F6E6C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1B4307"/>
    <w:multiLevelType w:val="multilevel"/>
    <w:tmpl w:val="6F78E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EE2971"/>
    <w:multiLevelType w:val="multilevel"/>
    <w:tmpl w:val="25C2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941C71"/>
    <w:multiLevelType w:val="multilevel"/>
    <w:tmpl w:val="B120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19785A"/>
    <w:multiLevelType w:val="multilevel"/>
    <w:tmpl w:val="B1B0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C75409"/>
    <w:multiLevelType w:val="multilevel"/>
    <w:tmpl w:val="23F0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DD1A80"/>
    <w:multiLevelType w:val="multilevel"/>
    <w:tmpl w:val="CC5C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167391"/>
    <w:multiLevelType w:val="multilevel"/>
    <w:tmpl w:val="BA2E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AB276C"/>
    <w:multiLevelType w:val="multilevel"/>
    <w:tmpl w:val="4CCE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1"/>
  </w:num>
  <w:num w:numId="4">
    <w:abstractNumId w:val="10"/>
  </w:num>
  <w:num w:numId="5">
    <w:abstractNumId w:val="6"/>
  </w:num>
  <w:num w:numId="6">
    <w:abstractNumId w:val="12"/>
  </w:num>
  <w:num w:numId="7">
    <w:abstractNumId w:val="2"/>
  </w:num>
  <w:num w:numId="8">
    <w:abstractNumId w:val="7"/>
  </w:num>
  <w:num w:numId="9">
    <w:abstractNumId w:val="5"/>
  </w:num>
  <w:num w:numId="10">
    <w:abstractNumId w:val="11"/>
  </w:num>
  <w:num w:numId="11">
    <w:abstractNumId w:val="0"/>
  </w:num>
  <w:num w:numId="12">
    <w:abstractNumId w:val="4"/>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FD4461"/>
    <w:rsid w:val="001755AD"/>
    <w:rsid w:val="00651E79"/>
    <w:rsid w:val="007542C0"/>
    <w:rsid w:val="008D52D9"/>
    <w:rsid w:val="0096401B"/>
    <w:rsid w:val="00CF6621"/>
    <w:rsid w:val="00FD4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46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D4461"/>
    <w:pPr>
      <w:widowControl w:val="0"/>
      <w:autoSpaceDE w:val="0"/>
      <w:autoSpaceDN w:val="0"/>
      <w:spacing w:before="137" w:after="0" w:line="240" w:lineRule="auto"/>
      <w:ind w:left="1070" w:hanging="360"/>
    </w:pPr>
    <w:rPr>
      <w:rFonts w:ascii="Times New Roman" w:eastAsia="Times New Roman" w:hAnsi="Times New Roman" w:cs="Times New Roman"/>
      <w:lang w:eastAsia="en-US"/>
    </w:rPr>
  </w:style>
  <w:style w:type="paragraph" w:styleId="a4">
    <w:name w:val="Balloon Text"/>
    <w:basedOn w:val="a"/>
    <w:link w:val="a5"/>
    <w:uiPriority w:val="99"/>
    <w:semiHidden/>
    <w:unhideWhenUsed/>
    <w:rsid w:val="007542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42C0"/>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DFCC60-17ED-43C1-984C-B807BD1E2C07}" type="doc">
      <dgm:prSet loTypeId="urn:microsoft.com/office/officeart/2005/8/layout/radial1" loCatId="cycle" qsTypeId="urn:microsoft.com/office/officeart/2005/8/quickstyle/simple1" qsCatId="simple" csTypeId="urn:microsoft.com/office/officeart/2005/8/colors/colorful4" csCatId="colorful" phldr="1"/>
      <dgm:spPr/>
      <dgm:t>
        <a:bodyPr/>
        <a:lstStyle/>
        <a:p>
          <a:endParaRPr lang="ru-RU"/>
        </a:p>
      </dgm:t>
    </dgm:pt>
    <dgm:pt modelId="{FA7C7722-F2B9-41B8-A730-F2B6FB073F04}">
      <dgm:prSet phldrT="[Текст]"/>
      <dgm:spPr/>
      <dgm:t>
        <a:bodyPr/>
        <a:lstStyle/>
        <a:p>
          <a:r>
            <a:rPr lang="ru-RU"/>
            <a:t>ЛДП</a:t>
          </a:r>
        </a:p>
      </dgm:t>
    </dgm:pt>
    <dgm:pt modelId="{BE5CDBDA-34EB-431B-AF3D-5A5E713949CA}" type="parTrans" cxnId="{9126B5BF-D8AD-48CD-9C5F-ECC84CB9438D}">
      <dgm:prSet/>
      <dgm:spPr/>
      <dgm:t>
        <a:bodyPr/>
        <a:lstStyle/>
        <a:p>
          <a:endParaRPr lang="ru-RU"/>
        </a:p>
      </dgm:t>
    </dgm:pt>
    <dgm:pt modelId="{975EB6EC-4A39-46FA-9BEA-1DEE3C8AC983}" type="sibTrans" cxnId="{9126B5BF-D8AD-48CD-9C5F-ECC84CB9438D}">
      <dgm:prSet/>
      <dgm:spPr/>
      <dgm:t>
        <a:bodyPr/>
        <a:lstStyle/>
        <a:p>
          <a:endParaRPr lang="ru-RU"/>
        </a:p>
      </dgm:t>
    </dgm:pt>
    <dgm:pt modelId="{88DEF703-BABC-4517-B7E3-B07A6AF4DC66}">
      <dgm:prSet phldrT="[Текст]"/>
      <dgm:spPr/>
      <dgm:t>
        <a:bodyPr/>
        <a:lstStyle/>
        <a:p>
          <a:r>
            <a:rPr lang="ru-RU"/>
            <a:t>Краеведческий музей</a:t>
          </a:r>
        </a:p>
      </dgm:t>
    </dgm:pt>
    <dgm:pt modelId="{BA97CB73-D69E-4A85-8FA6-4061CFC87FA1}" type="parTrans" cxnId="{40DBA204-8D77-4267-9D5A-B8B7CA52430F}">
      <dgm:prSet/>
      <dgm:spPr/>
      <dgm:t>
        <a:bodyPr/>
        <a:lstStyle/>
        <a:p>
          <a:endParaRPr lang="ru-RU"/>
        </a:p>
      </dgm:t>
    </dgm:pt>
    <dgm:pt modelId="{DE275231-8E5B-441D-B081-AFAE62AA8C6D}" type="sibTrans" cxnId="{40DBA204-8D77-4267-9D5A-B8B7CA52430F}">
      <dgm:prSet/>
      <dgm:spPr/>
      <dgm:t>
        <a:bodyPr/>
        <a:lstStyle/>
        <a:p>
          <a:endParaRPr lang="ru-RU"/>
        </a:p>
      </dgm:t>
    </dgm:pt>
    <dgm:pt modelId="{8799B79E-4FE2-4359-9758-AD511D0A8952}">
      <dgm:prSet phldrT="[Текст]"/>
      <dgm:spPr/>
      <dgm:t>
        <a:bodyPr/>
        <a:lstStyle/>
        <a:p>
          <a:r>
            <a:rPr lang="ru-RU"/>
            <a:t>Центр дополнительного образования</a:t>
          </a:r>
        </a:p>
      </dgm:t>
    </dgm:pt>
    <dgm:pt modelId="{AA1E6BF2-7956-406D-8AFF-64DC933A95B2}" type="parTrans" cxnId="{51174E5C-ED30-4CBD-AF18-5B81A7C690A3}">
      <dgm:prSet/>
      <dgm:spPr/>
      <dgm:t>
        <a:bodyPr/>
        <a:lstStyle/>
        <a:p>
          <a:endParaRPr lang="ru-RU"/>
        </a:p>
      </dgm:t>
    </dgm:pt>
    <dgm:pt modelId="{6BAD542D-BA54-4A75-B3CF-B9159FA8A2B8}" type="sibTrans" cxnId="{51174E5C-ED30-4CBD-AF18-5B81A7C690A3}">
      <dgm:prSet/>
      <dgm:spPr/>
      <dgm:t>
        <a:bodyPr/>
        <a:lstStyle/>
        <a:p>
          <a:endParaRPr lang="ru-RU"/>
        </a:p>
      </dgm:t>
    </dgm:pt>
    <dgm:pt modelId="{453E1FE4-5313-4C09-8D56-CAC775C8E1CE}">
      <dgm:prSet phldrT="[Текст]"/>
      <dgm:spPr/>
      <dgm:t>
        <a:bodyPr/>
        <a:lstStyle/>
        <a:p>
          <a:r>
            <a:rPr lang="ru-RU"/>
            <a:t>Выстовочный зал</a:t>
          </a:r>
        </a:p>
      </dgm:t>
    </dgm:pt>
    <dgm:pt modelId="{4B05CE8C-2FFD-400C-B7B6-407CFA2AEDE7}" type="parTrans" cxnId="{434F2A78-5CFB-4567-B7AE-2252D0A47A83}">
      <dgm:prSet/>
      <dgm:spPr/>
      <dgm:t>
        <a:bodyPr/>
        <a:lstStyle/>
        <a:p>
          <a:endParaRPr lang="ru-RU"/>
        </a:p>
      </dgm:t>
    </dgm:pt>
    <dgm:pt modelId="{4F194FB7-ADDF-4D6E-9A46-FE73A8B6FADD}" type="sibTrans" cxnId="{434F2A78-5CFB-4567-B7AE-2252D0A47A83}">
      <dgm:prSet/>
      <dgm:spPr/>
      <dgm:t>
        <a:bodyPr/>
        <a:lstStyle/>
        <a:p>
          <a:endParaRPr lang="ru-RU"/>
        </a:p>
      </dgm:t>
    </dgm:pt>
    <dgm:pt modelId="{4DA8DC92-627D-4CEE-B56D-4D8F70A16563}">
      <dgm:prSet/>
      <dgm:spPr/>
      <dgm:t>
        <a:bodyPr/>
        <a:lstStyle/>
        <a:p>
          <a:r>
            <a:rPr lang="ru-RU"/>
            <a:t>Социально - культурный центр</a:t>
          </a:r>
        </a:p>
      </dgm:t>
    </dgm:pt>
    <dgm:pt modelId="{DCFDD0A2-087D-4FC1-A871-5A75622B938D}" type="parTrans" cxnId="{34E3C4A4-E5E7-400B-9479-4A44D10E4117}">
      <dgm:prSet/>
      <dgm:spPr/>
      <dgm:t>
        <a:bodyPr/>
        <a:lstStyle/>
        <a:p>
          <a:endParaRPr lang="ru-RU"/>
        </a:p>
      </dgm:t>
    </dgm:pt>
    <dgm:pt modelId="{B98E1DC3-27D8-4281-861A-6CF2734FD4E2}" type="sibTrans" cxnId="{34E3C4A4-E5E7-400B-9479-4A44D10E4117}">
      <dgm:prSet/>
      <dgm:spPr/>
      <dgm:t>
        <a:bodyPr/>
        <a:lstStyle/>
        <a:p>
          <a:endParaRPr lang="ru-RU"/>
        </a:p>
      </dgm:t>
    </dgm:pt>
    <dgm:pt modelId="{0B7D0E74-F374-4BED-8106-18290EE2C533}">
      <dgm:prSet/>
      <dgm:spPr/>
      <dgm:t>
        <a:bodyPr/>
        <a:lstStyle/>
        <a:p>
          <a:r>
            <a:rPr lang="ru-RU"/>
            <a:t>Бассейн "СИНАРА"</a:t>
          </a:r>
        </a:p>
      </dgm:t>
    </dgm:pt>
    <dgm:pt modelId="{96606A83-390E-4CE7-B8CD-D21C34EDB8FE}" type="parTrans" cxnId="{B98E1514-FFA6-4622-8888-E91D7FFB3B71}">
      <dgm:prSet/>
      <dgm:spPr/>
      <dgm:t>
        <a:bodyPr/>
        <a:lstStyle/>
        <a:p>
          <a:endParaRPr lang="ru-RU"/>
        </a:p>
      </dgm:t>
    </dgm:pt>
    <dgm:pt modelId="{76A1395C-14B3-4840-96D4-F7F55A668161}" type="sibTrans" cxnId="{B98E1514-FFA6-4622-8888-E91D7FFB3B71}">
      <dgm:prSet/>
      <dgm:spPr/>
      <dgm:t>
        <a:bodyPr/>
        <a:lstStyle/>
        <a:p>
          <a:endParaRPr lang="ru-RU"/>
        </a:p>
      </dgm:t>
    </dgm:pt>
    <dgm:pt modelId="{AABC8611-AD02-43BC-BD77-D0FD5888F4BA}">
      <dgm:prSet/>
      <dgm:spPr/>
      <dgm:t>
        <a:bodyPr/>
        <a:lstStyle/>
        <a:p>
          <a:r>
            <a:rPr lang="ru-RU"/>
            <a:t>Библиотека им. С.Я.Маршака</a:t>
          </a:r>
        </a:p>
      </dgm:t>
    </dgm:pt>
    <dgm:pt modelId="{71D08476-3C92-46EB-832E-8904F8730243}" type="parTrans" cxnId="{E1956E7E-17CC-4693-9005-8EF26713A62B}">
      <dgm:prSet/>
      <dgm:spPr/>
      <dgm:t>
        <a:bodyPr/>
        <a:lstStyle/>
        <a:p>
          <a:endParaRPr lang="ru-RU"/>
        </a:p>
      </dgm:t>
    </dgm:pt>
    <dgm:pt modelId="{8BA216A8-EC44-417F-88A9-6C593CF9379D}" type="sibTrans" cxnId="{E1956E7E-17CC-4693-9005-8EF26713A62B}">
      <dgm:prSet/>
      <dgm:spPr/>
      <dgm:t>
        <a:bodyPr/>
        <a:lstStyle/>
        <a:p>
          <a:endParaRPr lang="ru-RU"/>
        </a:p>
      </dgm:t>
    </dgm:pt>
    <dgm:pt modelId="{CFB1CB66-854E-4D61-A503-84069F61272B}">
      <dgm:prSet/>
      <dgm:spPr/>
      <dgm:t>
        <a:bodyPr/>
        <a:lstStyle/>
        <a:p>
          <a:r>
            <a:rPr lang="ru-RU"/>
            <a:t>Библиотека №12</a:t>
          </a:r>
        </a:p>
      </dgm:t>
    </dgm:pt>
    <dgm:pt modelId="{D08186BC-3980-46B2-A61C-A56D235E2936}" type="parTrans" cxnId="{38D0AFD1-A9F1-4143-87BF-A24D13099877}">
      <dgm:prSet/>
      <dgm:spPr/>
      <dgm:t>
        <a:bodyPr/>
        <a:lstStyle/>
        <a:p>
          <a:endParaRPr lang="ru-RU"/>
        </a:p>
      </dgm:t>
    </dgm:pt>
    <dgm:pt modelId="{B8E9B711-B757-45F7-868E-E0DF5082EA7D}" type="sibTrans" cxnId="{38D0AFD1-A9F1-4143-87BF-A24D13099877}">
      <dgm:prSet/>
      <dgm:spPr/>
      <dgm:t>
        <a:bodyPr/>
        <a:lstStyle/>
        <a:p>
          <a:endParaRPr lang="ru-RU"/>
        </a:p>
      </dgm:t>
    </dgm:pt>
    <dgm:pt modelId="{B5297C6D-902F-4309-A846-E834D3B9C27C}" type="pres">
      <dgm:prSet presAssocID="{1BDFCC60-17ED-43C1-984C-B807BD1E2C07}" presName="cycle" presStyleCnt="0">
        <dgm:presLayoutVars>
          <dgm:chMax val="1"/>
          <dgm:dir val="rev"/>
          <dgm:animLvl val="ctr"/>
          <dgm:resizeHandles val="exact"/>
        </dgm:presLayoutVars>
      </dgm:prSet>
      <dgm:spPr/>
    </dgm:pt>
    <dgm:pt modelId="{997564AF-5234-4DD4-9511-0E76F3A19AF8}" type="pres">
      <dgm:prSet presAssocID="{FA7C7722-F2B9-41B8-A730-F2B6FB073F04}" presName="centerShape" presStyleLbl="node0" presStyleIdx="0" presStyleCnt="1"/>
      <dgm:spPr/>
      <dgm:t>
        <a:bodyPr/>
        <a:lstStyle/>
        <a:p>
          <a:endParaRPr lang="ru-RU"/>
        </a:p>
      </dgm:t>
    </dgm:pt>
    <dgm:pt modelId="{A646D292-B137-42D1-B558-B2CDC7CDDFFA}" type="pres">
      <dgm:prSet presAssocID="{BA97CB73-D69E-4A85-8FA6-4061CFC87FA1}" presName="Name9" presStyleLbl="parChTrans1D2" presStyleIdx="0" presStyleCnt="7"/>
      <dgm:spPr/>
    </dgm:pt>
    <dgm:pt modelId="{94AFBF19-4A45-46CE-8720-FCB304DF3243}" type="pres">
      <dgm:prSet presAssocID="{BA97CB73-D69E-4A85-8FA6-4061CFC87FA1}" presName="connTx" presStyleLbl="parChTrans1D2" presStyleIdx="0" presStyleCnt="7"/>
      <dgm:spPr/>
    </dgm:pt>
    <dgm:pt modelId="{9EB51FD4-6C1B-4ED6-899E-5DD0CEC309CB}" type="pres">
      <dgm:prSet presAssocID="{88DEF703-BABC-4517-B7E3-B07A6AF4DC66}" presName="node" presStyleLbl="node1" presStyleIdx="0" presStyleCnt="7">
        <dgm:presLayoutVars>
          <dgm:bulletEnabled val="1"/>
        </dgm:presLayoutVars>
      </dgm:prSet>
      <dgm:spPr/>
    </dgm:pt>
    <dgm:pt modelId="{B7805DBB-7C7A-48F8-ADAF-DD836EC9C600}" type="pres">
      <dgm:prSet presAssocID="{AA1E6BF2-7956-406D-8AFF-64DC933A95B2}" presName="Name9" presStyleLbl="parChTrans1D2" presStyleIdx="1" presStyleCnt="7"/>
      <dgm:spPr/>
    </dgm:pt>
    <dgm:pt modelId="{FD95CBEF-18AB-4208-B1C3-3390F64892EA}" type="pres">
      <dgm:prSet presAssocID="{AA1E6BF2-7956-406D-8AFF-64DC933A95B2}" presName="connTx" presStyleLbl="parChTrans1D2" presStyleIdx="1" presStyleCnt="7"/>
      <dgm:spPr/>
    </dgm:pt>
    <dgm:pt modelId="{C826AB9C-D470-443D-91F8-BF6453AEA52E}" type="pres">
      <dgm:prSet presAssocID="{8799B79E-4FE2-4359-9758-AD511D0A8952}" presName="node" presStyleLbl="node1" presStyleIdx="1" presStyleCnt="7">
        <dgm:presLayoutVars>
          <dgm:bulletEnabled val="1"/>
        </dgm:presLayoutVars>
      </dgm:prSet>
      <dgm:spPr/>
      <dgm:t>
        <a:bodyPr/>
        <a:lstStyle/>
        <a:p>
          <a:endParaRPr lang="ru-RU"/>
        </a:p>
      </dgm:t>
    </dgm:pt>
    <dgm:pt modelId="{2C87C92E-9D59-4270-9E31-DA6E41AF7801}" type="pres">
      <dgm:prSet presAssocID="{4B05CE8C-2FFD-400C-B7B6-407CFA2AEDE7}" presName="Name9" presStyleLbl="parChTrans1D2" presStyleIdx="2" presStyleCnt="7"/>
      <dgm:spPr/>
    </dgm:pt>
    <dgm:pt modelId="{14B91753-F753-40E6-81C5-BFD130D31FA9}" type="pres">
      <dgm:prSet presAssocID="{4B05CE8C-2FFD-400C-B7B6-407CFA2AEDE7}" presName="connTx" presStyleLbl="parChTrans1D2" presStyleIdx="2" presStyleCnt="7"/>
      <dgm:spPr/>
    </dgm:pt>
    <dgm:pt modelId="{913BC5E8-1C5C-4F4B-983A-B598301D5726}" type="pres">
      <dgm:prSet presAssocID="{453E1FE4-5313-4C09-8D56-CAC775C8E1CE}" presName="node" presStyleLbl="node1" presStyleIdx="2" presStyleCnt="7">
        <dgm:presLayoutVars>
          <dgm:bulletEnabled val="1"/>
        </dgm:presLayoutVars>
      </dgm:prSet>
      <dgm:spPr/>
    </dgm:pt>
    <dgm:pt modelId="{64575F48-A6CF-4FFE-8808-9C89BEE60603}" type="pres">
      <dgm:prSet presAssocID="{DCFDD0A2-087D-4FC1-A871-5A75622B938D}" presName="Name9" presStyleLbl="parChTrans1D2" presStyleIdx="3" presStyleCnt="7"/>
      <dgm:spPr/>
    </dgm:pt>
    <dgm:pt modelId="{9F7AFDFC-622C-48EB-8169-4F17F69F15DE}" type="pres">
      <dgm:prSet presAssocID="{DCFDD0A2-087D-4FC1-A871-5A75622B938D}" presName="connTx" presStyleLbl="parChTrans1D2" presStyleIdx="3" presStyleCnt="7"/>
      <dgm:spPr/>
    </dgm:pt>
    <dgm:pt modelId="{110AA1C5-3AD5-45DE-84B4-425D74106E75}" type="pres">
      <dgm:prSet presAssocID="{4DA8DC92-627D-4CEE-B56D-4D8F70A16563}" presName="node" presStyleLbl="node1" presStyleIdx="3" presStyleCnt="7">
        <dgm:presLayoutVars>
          <dgm:bulletEnabled val="1"/>
        </dgm:presLayoutVars>
      </dgm:prSet>
      <dgm:spPr/>
    </dgm:pt>
    <dgm:pt modelId="{5AB5076D-3C05-4178-96EE-7FAE3D55DC54}" type="pres">
      <dgm:prSet presAssocID="{96606A83-390E-4CE7-B8CD-D21C34EDB8FE}" presName="Name9" presStyleLbl="parChTrans1D2" presStyleIdx="4" presStyleCnt="7"/>
      <dgm:spPr/>
    </dgm:pt>
    <dgm:pt modelId="{F0E181AA-0896-4BDC-9869-04017AA218BF}" type="pres">
      <dgm:prSet presAssocID="{96606A83-390E-4CE7-B8CD-D21C34EDB8FE}" presName="connTx" presStyleLbl="parChTrans1D2" presStyleIdx="4" presStyleCnt="7"/>
      <dgm:spPr/>
    </dgm:pt>
    <dgm:pt modelId="{31B4A33E-B5B3-4418-B43D-78E6383E74CA}" type="pres">
      <dgm:prSet presAssocID="{0B7D0E74-F374-4BED-8106-18290EE2C533}" presName="node" presStyleLbl="node1" presStyleIdx="4" presStyleCnt="7">
        <dgm:presLayoutVars>
          <dgm:bulletEnabled val="1"/>
        </dgm:presLayoutVars>
      </dgm:prSet>
      <dgm:spPr/>
    </dgm:pt>
    <dgm:pt modelId="{2A4BB222-DD35-4F07-968D-B809B4DF64B2}" type="pres">
      <dgm:prSet presAssocID="{71D08476-3C92-46EB-832E-8904F8730243}" presName="Name9" presStyleLbl="parChTrans1D2" presStyleIdx="5" presStyleCnt="7"/>
      <dgm:spPr/>
    </dgm:pt>
    <dgm:pt modelId="{58938EFD-2BE6-4E0A-88E4-7657561DDDEE}" type="pres">
      <dgm:prSet presAssocID="{71D08476-3C92-46EB-832E-8904F8730243}" presName="connTx" presStyleLbl="parChTrans1D2" presStyleIdx="5" presStyleCnt="7"/>
      <dgm:spPr/>
    </dgm:pt>
    <dgm:pt modelId="{B46A335B-AFCF-4D81-B95B-6756B8F3F02E}" type="pres">
      <dgm:prSet presAssocID="{AABC8611-AD02-43BC-BD77-D0FD5888F4BA}" presName="node" presStyleLbl="node1" presStyleIdx="5" presStyleCnt="7">
        <dgm:presLayoutVars>
          <dgm:bulletEnabled val="1"/>
        </dgm:presLayoutVars>
      </dgm:prSet>
      <dgm:spPr/>
    </dgm:pt>
    <dgm:pt modelId="{19AFAEB9-4A5E-4735-B480-9372CCC3A048}" type="pres">
      <dgm:prSet presAssocID="{D08186BC-3980-46B2-A61C-A56D235E2936}" presName="Name9" presStyleLbl="parChTrans1D2" presStyleIdx="6" presStyleCnt="7"/>
      <dgm:spPr/>
    </dgm:pt>
    <dgm:pt modelId="{01ED3DED-9716-496F-AF94-3560B09051C8}" type="pres">
      <dgm:prSet presAssocID="{D08186BC-3980-46B2-A61C-A56D235E2936}" presName="connTx" presStyleLbl="parChTrans1D2" presStyleIdx="6" presStyleCnt="7"/>
      <dgm:spPr/>
    </dgm:pt>
    <dgm:pt modelId="{203D11B5-74DD-4660-B2D3-0250B98ABDB0}" type="pres">
      <dgm:prSet presAssocID="{CFB1CB66-854E-4D61-A503-84069F61272B}" presName="node" presStyleLbl="node1" presStyleIdx="6" presStyleCnt="7">
        <dgm:presLayoutVars>
          <dgm:bulletEnabled val="1"/>
        </dgm:presLayoutVars>
      </dgm:prSet>
      <dgm:spPr/>
    </dgm:pt>
  </dgm:ptLst>
  <dgm:cxnLst>
    <dgm:cxn modelId="{34E3C4A4-E5E7-400B-9479-4A44D10E4117}" srcId="{FA7C7722-F2B9-41B8-A730-F2B6FB073F04}" destId="{4DA8DC92-627D-4CEE-B56D-4D8F70A16563}" srcOrd="3" destOrd="0" parTransId="{DCFDD0A2-087D-4FC1-A871-5A75622B938D}" sibTransId="{B98E1DC3-27D8-4281-861A-6CF2734FD4E2}"/>
    <dgm:cxn modelId="{E1956E7E-17CC-4693-9005-8EF26713A62B}" srcId="{FA7C7722-F2B9-41B8-A730-F2B6FB073F04}" destId="{AABC8611-AD02-43BC-BD77-D0FD5888F4BA}" srcOrd="5" destOrd="0" parTransId="{71D08476-3C92-46EB-832E-8904F8730243}" sibTransId="{8BA216A8-EC44-417F-88A9-6C593CF9379D}"/>
    <dgm:cxn modelId="{867E1A5B-93F8-4E49-959F-E12B8FB999F9}" type="presOf" srcId="{DCFDD0A2-087D-4FC1-A871-5A75622B938D}" destId="{9F7AFDFC-622C-48EB-8169-4F17F69F15DE}" srcOrd="1" destOrd="0" presId="urn:microsoft.com/office/officeart/2005/8/layout/radial1"/>
    <dgm:cxn modelId="{DF9BA0A1-20DE-4864-BD7F-139B5CAF51C0}" type="presOf" srcId="{4B05CE8C-2FFD-400C-B7B6-407CFA2AEDE7}" destId="{2C87C92E-9D59-4270-9E31-DA6E41AF7801}" srcOrd="0" destOrd="0" presId="urn:microsoft.com/office/officeart/2005/8/layout/radial1"/>
    <dgm:cxn modelId="{E2D2A2CD-70C2-4696-AE9D-4FC77783598B}" type="presOf" srcId="{AABC8611-AD02-43BC-BD77-D0FD5888F4BA}" destId="{B46A335B-AFCF-4D81-B95B-6756B8F3F02E}" srcOrd="0" destOrd="0" presId="urn:microsoft.com/office/officeart/2005/8/layout/radial1"/>
    <dgm:cxn modelId="{D4CC75DB-4831-4CE2-B56A-E562443BEB21}" type="presOf" srcId="{1BDFCC60-17ED-43C1-984C-B807BD1E2C07}" destId="{B5297C6D-902F-4309-A846-E834D3B9C27C}" srcOrd="0" destOrd="0" presId="urn:microsoft.com/office/officeart/2005/8/layout/radial1"/>
    <dgm:cxn modelId="{C7D095CD-9673-4021-8E7C-B1AAF01D73F3}" type="presOf" srcId="{453E1FE4-5313-4C09-8D56-CAC775C8E1CE}" destId="{913BC5E8-1C5C-4F4B-983A-B598301D5726}" srcOrd="0" destOrd="0" presId="urn:microsoft.com/office/officeart/2005/8/layout/radial1"/>
    <dgm:cxn modelId="{9126B5BF-D8AD-48CD-9C5F-ECC84CB9438D}" srcId="{1BDFCC60-17ED-43C1-984C-B807BD1E2C07}" destId="{FA7C7722-F2B9-41B8-A730-F2B6FB073F04}" srcOrd="0" destOrd="0" parTransId="{BE5CDBDA-34EB-431B-AF3D-5A5E713949CA}" sibTransId="{975EB6EC-4A39-46FA-9BEA-1DEE3C8AC983}"/>
    <dgm:cxn modelId="{D95AC1E7-9F01-4911-A850-820DA20D83AA}" type="presOf" srcId="{71D08476-3C92-46EB-832E-8904F8730243}" destId="{2A4BB222-DD35-4F07-968D-B809B4DF64B2}" srcOrd="0" destOrd="0" presId="urn:microsoft.com/office/officeart/2005/8/layout/radial1"/>
    <dgm:cxn modelId="{330DAC20-06E4-46AD-BF87-57DDB0123F75}" type="presOf" srcId="{BA97CB73-D69E-4A85-8FA6-4061CFC87FA1}" destId="{A646D292-B137-42D1-B558-B2CDC7CDDFFA}" srcOrd="0" destOrd="0" presId="urn:microsoft.com/office/officeart/2005/8/layout/radial1"/>
    <dgm:cxn modelId="{1A93A54C-1DA1-42B0-95BD-2EF7338FEA46}" type="presOf" srcId="{4DA8DC92-627D-4CEE-B56D-4D8F70A16563}" destId="{110AA1C5-3AD5-45DE-84B4-425D74106E75}" srcOrd="0" destOrd="0" presId="urn:microsoft.com/office/officeart/2005/8/layout/radial1"/>
    <dgm:cxn modelId="{38D0AFD1-A9F1-4143-87BF-A24D13099877}" srcId="{FA7C7722-F2B9-41B8-A730-F2B6FB073F04}" destId="{CFB1CB66-854E-4D61-A503-84069F61272B}" srcOrd="6" destOrd="0" parTransId="{D08186BC-3980-46B2-A61C-A56D235E2936}" sibTransId="{B8E9B711-B757-45F7-868E-E0DF5082EA7D}"/>
    <dgm:cxn modelId="{59C248E3-F4F8-4985-90FA-D8CA6A31D38A}" type="presOf" srcId="{0B7D0E74-F374-4BED-8106-18290EE2C533}" destId="{31B4A33E-B5B3-4418-B43D-78E6383E74CA}" srcOrd="0" destOrd="0" presId="urn:microsoft.com/office/officeart/2005/8/layout/radial1"/>
    <dgm:cxn modelId="{E2786434-BDBF-4CCB-ADB5-882598E6C263}" type="presOf" srcId="{CFB1CB66-854E-4D61-A503-84069F61272B}" destId="{203D11B5-74DD-4660-B2D3-0250B98ABDB0}" srcOrd="0" destOrd="0" presId="urn:microsoft.com/office/officeart/2005/8/layout/radial1"/>
    <dgm:cxn modelId="{CFEA7986-0A47-463F-AFA9-78B0CB696D36}" type="presOf" srcId="{96606A83-390E-4CE7-B8CD-D21C34EDB8FE}" destId="{F0E181AA-0896-4BDC-9869-04017AA218BF}" srcOrd="1" destOrd="0" presId="urn:microsoft.com/office/officeart/2005/8/layout/radial1"/>
    <dgm:cxn modelId="{7D18BF37-C74B-4104-9321-5C8B767180DC}" type="presOf" srcId="{96606A83-390E-4CE7-B8CD-D21C34EDB8FE}" destId="{5AB5076D-3C05-4178-96EE-7FAE3D55DC54}" srcOrd="0" destOrd="0" presId="urn:microsoft.com/office/officeart/2005/8/layout/radial1"/>
    <dgm:cxn modelId="{434F2A78-5CFB-4567-B7AE-2252D0A47A83}" srcId="{FA7C7722-F2B9-41B8-A730-F2B6FB073F04}" destId="{453E1FE4-5313-4C09-8D56-CAC775C8E1CE}" srcOrd="2" destOrd="0" parTransId="{4B05CE8C-2FFD-400C-B7B6-407CFA2AEDE7}" sibTransId="{4F194FB7-ADDF-4D6E-9A46-FE73A8B6FADD}"/>
    <dgm:cxn modelId="{A593AC6B-E31D-447C-88F5-5BC155D3488E}" type="presOf" srcId="{AA1E6BF2-7956-406D-8AFF-64DC933A95B2}" destId="{B7805DBB-7C7A-48F8-ADAF-DD836EC9C600}" srcOrd="0" destOrd="0" presId="urn:microsoft.com/office/officeart/2005/8/layout/radial1"/>
    <dgm:cxn modelId="{037C2473-DEF8-44C6-BB91-C8F565C99180}" type="presOf" srcId="{FA7C7722-F2B9-41B8-A730-F2B6FB073F04}" destId="{997564AF-5234-4DD4-9511-0E76F3A19AF8}" srcOrd="0" destOrd="0" presId="urn:microsoft.com/office/officeart/2005/8/layout/radial1"/>
    <dgm:cxn modelId="{EA622C1E-F410-4815-B7FF-E01F99F9DA06}" type="presOf" srcId="{4B05CE8C-2FFD-400C-B7B6-407CFA2AEDE7}" destId="{14B91753-F753-40E6-81C5-BFD130D31FA9}" srcOrd="1" destOrd="0" presId="urn:microsoft.com/office/officeart/2005/8/layout/radial1"/>
    <dgm:cxn modelId="{40DBA204-8D77-4267-9D5A-B8B7CA52430F}" srcId="{FA7C7722-F2B9-41B8-A730-F2B6FB073F04}" destId="{88DEF703-BABC-4517-B7E3-B07A6AF4DC66}" srcOrd="0" destOrd="0" parTransId="{BA97CB73-D69E-4A85-8FA6-4061CFC87FA1}" sibTransId="{DE275231-8E5B-441D-B081-AFAE62AA8C6D}"/>
    <dgm:cxn modelId="{FD988578-3A66-4499-BF76-C140A7609D4B}" type="presOf" srcId="{88DEF703-BABC-4517-B7E3-B07A6AF4DC66}" destId="{9EB51FD4-6C1B-4ED6-899E-5DD0CEC309CB}" srcOrd="0" destOrd="0" presId="urn:microsoft.com/office/officeart/2005/8/layout/radial1"/>
    <dgm:cxn modelId="{9E225051-43AB-44CA-B304-6499D9165D67}" type="presOf" srcId="{D08186BC-3980-46B2-A61C-A56D235E2936}" destId="{19AFAEB9-4A5E-4735-B480-9372CCC3A048}" srcOrd="0" destOrd="0" presId="urn:microsoft.com/office/officeart/2005/8/layout/radial1"/>
    <dgm:cxn modelId="{7D525FD1-4FA6-496C-95DD-37DE96DE1B80}" type="presOf" srcId="{D08186BC-3980-46B2-A61C-A56D235E2936}" destId="{01ED3DED-9716-496F-AF94-3560B09051C8}" srcOrd="1" destOrd="0" presId="urn:microsoft.com/office/officeart/2005/8/layout/radial1"/>
    <dgm:cxn modelId="{CDA9696E-CA34-433C-89C6-87D80D3CEA79}" type="presOf" srcId="{DCFDD0A2-087D-4FC1-A871-5A75622B938D}" destId="{64575F48-A6CF-4FFE-8808-9C89BEE60603}" srcOrd="0" destOrd="0" presId="urn:microsoft.com/office/officeart/2005/8/layout/radial1"/>
    <dgm:cxn modelId="{1EB42494-30A0-4CC9-9889-1F6B58446121}" type="presOf" srcId="{71D08476-3C92-46EB-832E-8904F8730243}" destId="{58938EFD-2BE6-4E0A-88E4-7657561DDDEE}" srcOrd="1" destOrd="0" presId="urn:microsoft.com/office/officeart/2005/8/layout/radial1"/>
    <dgm:cxn modelId="{1CE0A016-EB27-46A9-9E06-493077590F3D}" type="presOf" srcId="{8799B79E-4FE2-4359-9758-AD511D0A8952}" destId="{C826AB9C-D470-443D-91F8-BF6453AEA52E}" srcOrd="0" destOrd="0" presId="urn:microsoft.com/office/officeart/2005/8/layout/radial1"/>
    <dgm:cxn modelId="{B98E1514-FFA6-4622-8888-E91D7FFB3B71}" srcId="{FA7C7722-F2B9-41B8-A730-F2B6FB073F04}" destId="{0B7D0E74-F374-4BED-8106-18290EE2C533}" srcOrd="4" destOrd="0" parTransId="{96606A83-390E-4CE7-B8CD-D21C34EDB8FE}" sibTransId="{76A1395C-14B3-4840-96D4-F7F55A668161}"/>
    <dgm:cxn modelId="{0417FC46-F420-4801-9C66-DACE4518ACC8}" type="presOf" srcId="{BA97CB73-D69E-4A85-8FA6-4061CFC87FA1}" destId="{94AFBF19-4A45-46CE-8720-FCB304DF3243}" srcOrd="1" destOrd="0" presId="urn:microsoft.com/office/officeart/2005/8/layout/radial1"/>
    <dgm:cxn modelId="{0DC9D428-88D9-436A-9928-BFA78A1837D3}" type="presOf" srcId="{AA1E6BF2-7956-406D-8AFF-64DC933A95B2}" destId="{FD95CBEF-18AB-4208-B1C3-3390F64892EA}" srcOrd="1" destOrd="0" presId="urn:microsoft.com/office/officeart/2005/8/layout/radial1"/>
    <dgm:cxn modelId="{51174E5C-ED30-4CBD-AF18-5B81A7C690A3}" srcId="{FA7C7722-F2B9-41B8-A730-F2B6FB073F04}" destId="{8799B79E-4FE2-4359-9758-AD511D0A8952}" srcOrd="1" destOrd="0" parTransId="{AA1E6BF2-7956-406D-8AFF-64DC933A95B2}" sibTransId="{6BAD542D-BA54-4A75-B3CF-B9159FA8A2B8}"/>
    <dgm:cxn modelId="{C04EAD9F-3DA9-4614-B26E-1EACDFF541DB}" type="presParOf" srcId="{B5297C6D-902F-4309-A846-E834D3B9C27C}" destId="{997564AF-5234-4DD4-9511-0E76F3A19AF8}" srcOrd="0" destOrd="0" presId="urn:microsoft.com/office/officeart/2005/8/layout/radial1"/>
    <dgm:cxn modelId="{D8D87474-7295-4036-B6BE-0F6B519C9512}" type="presParOf" srcId="{B5297C6D-902F-4309-A846-E834D3B9C27C}" destId="{A646D292-B137-42D1-B558-B2CDC7CDDFFA}" srcOrd="1" destOrd="0" presId="urn:microsoft.com/office/officeart/2005/8/layout/radial1"/>
    <dgm:cxn modelId="{B8E310DB-FDF8-4037-ACC6-00EA8DA8AD46}" type="presParOf" srcId="{A646D292-B137-42D1-B558-B2CDC7CDDFFA}" destId="{94AFBF19-4A45-46CE-8720-FCB304DF3243}" srcOrd="0" destOrd="0" presId="urn:microsoft.com/office/officeart/2005/8/layout/radial1"/>
    <dgm:cxn modelId="{A25058F0-85D0-42D2-A6E7-E15EDAF66B8E}" type="presParOf" srcId="{B5297C6D-902F-4309-A846-E834D3B9C27C}" destId="{9EB51FD4-6C1B-4ED6-899E-5DD0CEC309CB}" srcOrd="2" destOrd="0" presId="urn:microsoft.com/office/officeart/2005/8/layout/radial1"/>
    <dgm:cxn modelId="{7DCF8B24-F140-4950-9C7F-7548ED4E9FE6}" type="presParOf" srcId="{B5297C6D-902F-4309-A846-E834D3B9C27C}" destId="{B7805DBB-7C7A-48F8-ADAF-DD836EC9C600}" srcOrd="3" destOrd="0" presId="urn:microsoft.com/office/officeart/2005/8/layout/radial1"/>
    <dgm:cxn modelId="{29D77877-EB7B-4295-85D4-960AE8E7FE34}" type="presParOf" srcId="{B7805DBB-7C7A-48F8-ADAF-DD836EC9C600}" destId="{FD95CBEF-18AB-4208-B1C3-3390F64892EA}" srcOrd="0" destOrd="0" presId="urn:microsoft.com/office/officeart/2005/8/layout/radial1"/>
    <dgm:cxn modelId="{CFE13718-FEE8-4911-9EAF-7A6895FD022B}" type="presParOf" srcId="{B5297C6D-902F-4309-A846-E834D3B9C27C}" destId="{C826AB9C-D470-443D-91F8-BF6453AEA52E}" srcOrd="4" destOrd="0" presId="urn:microsoft.com/office/officeart/2005/8/layout/radial1"/>
    <dgm:cxn modelId="{DCB730DB-1BBE-4F4E-ADAE-6AA62D5284A0}" type="presParOf" srcId="{B5297C6D-902F-4309-A846-E834D3B9C27C}" destId="{2C87C92E-9D59-4270-9E31-DA6E41AF7801}" srcOrd="5" destOrd="0" presId="urn:microsoft.com/office/officeart/2005/8/layout/radial1"/>
    <dgm:cxn modelId="{B69FD824-99EF-45C7-AD54-A34BBA1028D2}" type="presParOf" srcId="{2C87C92E-9D59-4270-9E31-DA6E41AF7801}" destId="{14B91753-F753-40E6-81C5-BFD130D31FA9}" srcOrd="0" destOrd="0" presId="urn:microsoft.com/office/officeart/2005/8/layout/radial1"/>
    <dgm:cxn modelId="{C1A65F16-41C1-4202-8187-A60F996EFA0C}" type="presParOf" srcId="{B5297C6D-902F-4309-A846-E834D3B9C27C}" destId="{913BC5E8-1C5C-4F4B-983A-B598301D5726}" srcOrd="6" destOrd="0" presId="urn:microsoft.com/office/officeart/2005/8/layout/radial1"/>
    <dgm:cxn modelId="{F7E82556-33AF-472B-869F-431DCC61D047}" type="presParOf" srcId="{B5297C6D-902F-4309-A846-E834D3B9C27C}" destId="{64575F48-A6CF-4FFE-8808-9C89BEE60603}" srcOrd="7" destOrd="0" presId="urn:microsoft.com/office/officeart/2005/8/layout/radial1"/>
    <dgm:cxn modelId="{A7B87457-4B61-427E-825F-338592A6E2FD}" type="presParOf" srcId="{64575F48-A6CF-4FFE-8808-9C89BEE60603}" destId="{9F7AFDFC-622C-48EB-8169-4F17F69F15DE}" srcOrd="0" destOrd="0" presId="urn:microsoft.com/office/officeart/2005/8/layout/radial1"/>
    <dgm:cxn modelId="{E1E40C3D-EB30-481F-9BE6-2D8DFFA49F75}" type="presParOf" srcId="{B5297C6D-902F-4309-A846-E834D3B9C27C}" destId="{110AA1C5-3AD5-45DE-84B4-425D74106E75}" srcOrd="8" destOrd="0" presId="urn:microsoft.com/office/officeart/2005/8/layout/radial1"/>
    <dgm:cxn modelId="{FEF11DEE-E307-41BA-9B46-BE4A822EE9F4}" type="presParOf" srcId="{B5297C6D-902F-4309-A846-E834D3B9C27C}" destId="{5AB5076D-3C05-4178-96EE-7FAE3D55DC54}" srcOrd="9" destOrd="0" presId="urn:microsoft.com/office/officeart/2005/8/layout/radial1"/>
    <dgm:cxn modelId="{CB97DE45-A852-4851-A231-B579C39AEDAE}" type="presParOf" srcId="{5AB5076D-3C05-4178-96EE-7FAE3D55DC54}" destId="{F0E181AA-0896-4BDC-9869-04017AA218BF}" srcOrd="0" destOrd="0" presId="urn:microsoft.com/office/officeart/2005/8/layout/radial1"/>
    <dgm:cxn modelId="{5029B493-B7F1-420D-A08D-88DE5D18C066}" type="presParOf" srcId="{B5297C6D-902F-4309-A846-E834D3B9C27C}" destId="{31B4A33E-B5B3-4418-B43D-78E6383E74CA}" srcOrd="10" destOrd="0" presId="urn:microsoft.com/office/officeart/2005/8/layout/radial1"/>
    <dgm:cxn modelId="{DCC8B1CC-F4AC-4D10-9FDB-8CE8AFA59197}" type="presParOf" srcId="{B5297C6D-902F-4309-A846-E834D3B9C27C}" destId="{2A4BB222-DD35-4F07-968D-B809B4DF64B2}" srcOrd="11" destOrd="0" presId="urn:microsoft.com/office/officeart/2005/8/layout/radial1"/>
    <dgm:cxn modelId="{95620243-9C36-4B0F-8709-1F322BEECAD4}" type="presParOf" srcId="{2A4BB222-DD35-4F07-968D-B809B4DF64B2}" destId="{58938EFD-2BE6-4E0A-88E4-7657561DDDEE}" srcOrd="0" destOrd="0" presId="urn:microsoft.com/office/officeart/2005/8/layout/radial1"/>
    <dgm:cxn modelId="{3529C218-60A3-4929-83A7-A7C2C4B9B161}" type="presParOf" srcId="{B5297C6D-902F-4309-A846-E834D3B9C27C}" destId="{B46A335B-AFCF-4D81-B95B-6756B8F3F02E}" srcOrd="12" destOrd="0" presId="urn:microsoft.com/office/officeart/2005/8/layout/radial1"/>
    <dgm:cxn modelId="{447F7C2A-1317-4BE8-90D5-3749C2A346FD}" type="presParOf" srcId="{B5297C6D-902F-4309-A846-E834D3B9C27C}" destId="{19AFAEB9-4A5E-4735-B480-9372CCC3A048}" srcOrd="13" destOrd="0" presId="urn:microsoft.com/office/officeart/2005/8/layout/radial1"/>
    <dgm:cxn modelId="{CA87B8F9-84E8-4C27-B89E-54B06A7FEF93}" type="presParOf" srcId="{19AFAEB9-4A5E-4735-B480-9372CCC3A048}" destId="{01ED3DED-9716-496F-AF94-3560B09051C8}" srcOrd="0" destOrd="0" presId="urn:microsoft.com/office/officeart/2005/8/layout/radial1"/>
    <dgm:cxn modelId="{F7789DA0-84EC-4FE7-8798-B600E1AAE10F}" type="presParOf" srcId="{B5297C6D-902F-4309-A846-E834D3B9C27C}" destId="{203D11B5-74DD-4660-B2D3-0250B98ABDB0}" srcOrd="14"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3371</Words>
  <Characters>19219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кадет38</cp:lastModifiedBy>
  <cp:revision>3</cp:revision>
  <dcterms:created xsi:type="dcterms:W3CDTF">2025-04-20T15:14:00Z</dcterms:created>
  <dcterms:modified xsi:type="dcterms:W3CDTF">2025-04-23T14:27:00Z</dcterms:modified>
</cp:coreProperties>
</file>